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00" w:firstRow="0" w:lastRow="0" w:firstColumn="0" w:lastColumn="0" w:noHBand="0" w:noVBand="0"/>
      </w:tblPr>
      <w:tblGrid>
        <w:gridCol w:w="4361"/>
        <w:gridCol w:w="850"/>
        <w:gridCol w:w="4678"/>
      </w:tblGrid>
      <w:tr w:rsidR="009F59C6" w:rsidRPr="00C96D88" w:rsidTr="00CA3509">
        <w:tc>
          <w:tcPr>
            <w:tcW w:w="4361" w:type="dxa"/>
          </w:tcPr>
          <w:p w:rsidR="009F59C6" w:rsidRPr="00CA3509" w:rsidRDefault="009F59C6" w:rsidP="004D0A47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НАЦЫЯНАЛЬНЫ</w:t>
            </w:r>
          </w:p>
          <w:p w:rsidR="009F59C6" w:rsidRPr="00CA3509" w:rsidRDefault="009F59C6" w:rsidP="004D0A47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СТАТЫСТЫЧНЫ КАМ</w:t>
            </w:r>
            <w:r w:rsidRPr="00CA35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A3509">
              <w:rPr>
                <w:b/>
                <w:bCs/>
                <w:sz w:val="28"/>
                <w:szCs w:val="28"/>
              </w:rPr>
              <w:t>ТЭТ</w:t>
            </w:r>
          </w:p>
          <w:p w:rsidR="009F59C6" w:rsidRPr="00CA3509" w:rsidRDefault="009F59C6" w:rsidP="004D0A47">
            <w:pPr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РЭСПУБЛ</w:t>
            </w:r>
            <w:r w:rsidRPr="00CA35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A3509">
              <w:rPr>
                <w:b/>
                <w:bCs/>
                <w:sz w:val="28"/>
                <w:szCs w:val="28"/>
              </w:rPr>
              <w:t>К</w:t>
            </w:r>
            <w:r w:rsidRPr="00CA35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A3509">
              <w:rPr>
                <w:b/>
                <w:bCs/>
                <w:sz w:val="28"/>
                <w:szCs w:val="28"/>
              </w:rPr>
              <w:t xml:space="preserve"> БЕЛАРУСЬ</w:t>
            </w:r>
          </w:p>
          <w:p w:rsidR="009F59C6" w:rsidRPr="00CA3509" w:rsidRDefault="009F59C6" w:rsidP="004D0A47">
            <w:pPr>
              <w:jc w:val="center"/>
              <w:rPr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(Белстат)</w:t>
            </w:r>
          </w:p>
        </w:tc>
        <w:tc>
          <w:tcPr>
            <w:tcW w:w="850" w:type="dxa"/>
          </w:tcPr>
          <w:p w:rsidR="009F59C6" w:rsidRPr="00CA3509" w:rsidRDefault="009F59C6" w:rsidP="004D0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F59C6" w:rsidRPr="00CA3509" w:rsidRDefault="009F59C6" w:rsidP="004D0A47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НАЦИОНАЛЬНЫЙ</w:t>
            </w:r>
          </w:p>
          <w:p w:rsidR="009F59C6" w:rsidRPr="00CA3509" w:rsidRDefault="009F59C6" w:rsidP="004D0A47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СТАТИСТИЧЕСКИЙ КОМИТЕТ</w:t>
            </w:r>
          </w:p>
          <w:p w:rsidR="009F59C6" w:rsidRPr="00CA3509" w:rsidRDefault="009F59C6" w:rsidP="004D0A47">
            <w:pPr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РЕСПУБЛИКИ БЕЛАРУСЬ</w:t>
            </w:r>
          </w:p>
          <w:p w:rsidR="009F59C6" w:rsidRPr="00CA3509" w:rsidRDefault="009F59C6" w:rsidP="004D0A47">
            <w:pPr>
              <w:jc w:val="center"/>
              <w:rPr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(Белстат)</w:t>
            </w:r>
          </w:p>
        </w:tc>
      </w:tr>
      <w:tr w:rsidR="009F59C6" w:rsidRPr="00C96D88" w:rsidTr="00CA3509">
        <w:tc>
          <w:tcPr>
            <w:tcW w:w="4361" w:type="dxa"/>
          </w:tcPr>
          <w:p w:rsidR="009F59C6" w:rsidRPr="00C96D88" w:rsidRDefault="009F59C6" w:rsidP="004D0A47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850" w:type="dxa"/>
          </w:tcPr>
          <w:p w:rsidR="009F59C6" w:rsidRPr="00C96D88" w:rsidRDefault="009F59C6" w:rsidP="004D0A47"/>
        </w:tc>
        <w:tc>
          <w:tcPr>
            <w:tcW w:w="4678" w:type="dxa"/>
          </w:tcPr>
          <w:p w:rsidR="009F59C6" w:rsidRPr="00C96D88" w:rsidRDefault="009F59C6" w:rsidP="004D0A47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</w:tr>
      <w:tr w:rsidR="009F59C6" w:rsidRPr="00CA3509" w:rsidTr="00CA3509">
        <w:tc>
          <w:tcPr>
            <w:tcW w:w="4361" w:type="dxa"/>
          </w:tcPr>
          <w:p w:rsidR="009F59C6" w:rsidRPr="00CA3509" w:rsidRDefault="009F59C6" w:rsidP="004D0A47">
            <w:pPr>
              <w:jc w:val="center"/>
              <w:rPr>
                <w:b/>
                <w:bCs/>
                <w:sz w:val="30"/>
                <w:szCs w:val="30"/>
              </w:rPr>
            </w:pPr>
            <w:r w:rsidRPr="00CA3509">
              <w:rPr>
                <w:b/>
                <w:bCs/>
                <w:sz w:val="30"/>
                <w:szCs w:val="30"/>
              </w:rPr>
              <w:t>ПАСТАНОВА</w:t>
            </w:r>
          </w:p>
        </w:tc>
        <w:tc>
          <w:tcPr>
            <w:tcW w:w="850" w:type="dxa"/>
          </w:tcPr>
          <w:p w:rsidR="009F59C6" w:rsidRPr="00CA3509" w:rsidRDefault="009F59C6" w:rsidP="004D0A4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9F59C6" w:rsidRPr="00CA3509" w:rsidRDefault="009F59C6" w:rsidP="004D0A47">
            <w:pPr>
              <w:jc w:val="center"/>
              <w:rPr>
                <w:b/>
                <w:bCs/>
                <w:sz w:val="30"/>
                <w:szCs w:val="30"/>
              </w:rPr>
            </w:pPr>
            <w:r w:rsidRPr="00CA3509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</w:tbl>
    <w:p w:rsidR="009F59C6" w:rsidRPr="00CA3509" w:rsidRDefault="009F59C6" w:rsidP="009F59C6">
      <w:pPr>
        <w:ind w:right="-341"/>
        <w:rPr>
          <w:sz w:val="30"/>
          <w:szCs w:val="30"/>
        </w:rPr>
      </w:pPr>
    </w:p>
    <w:p w:rsidR="009F59C6" w:rsidRPr="00C96D88" w:rsidRDefault="009F59C6" w:rsidP="009F59C6">
      <w:pPr>
        <w:ind w:right="-341"/>
        <w:rPr>
          <w:sz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567"/>
        <w:gridCol w:w="1056"/>
      </w:tblGrid>
      <w:tr w:rsidR="009F59C6" w:rsidRPr="00505A97" w:rsidTr="00505A97">
        <w:tc>
          <w:tcPr>
            <w:tcW w:w="2448" w:type="dxa"/>
          </w:tcPr>
          <w:p w:rsidR="009F59C6" w:rsidRPr="00C96D88" w:rsidRDefault="00C96D88" w:rsidP="004D0A47">
            <w:pPr>
              <w:ind w:right="-341"/>
              <w:rPr>
                <w:sz w:val="28"/>
                <w:u w:val="single"/>
                <w:lang w:val="ru-RU"/>
              </w:rPr>
            </w:pPr>
            <w:r w:rsidRPr="00C96D88">
              <w:rPr>
                <w:sz w:val="28"/>
                <w:u w:val="single"/>
              </w:rPr>
              <w:t xml:space="preserve">2 </w:t>
            </w:r>
            <w:r w:rsidRPr="00C96D88">
              <w:rPr>
                <w:sz w:val="28"/>
                <w:u w:val="single"/>
                <w:lang w:val="ru-RU"/>
              </w:rPr>
              <w:t>ноября 2015 г.</w:t>
            </w:r>
            <w:r w:rsidR="00D2506A">
              <w:rPr>
                <w:sz w:val="28"/>
                <w:u w:val="single"/>
                <w:lang w:val="ru-RU"/>
              </w:rPr>
              <w:t>_</w:t>
            </w:r>
          </w:p>
        </w:tc>
        <w:tc>
          <w:tcPr>
            <w:tcW w:w="567" w:type="dxa"/>
          </w:tcPr>
          <w:p w:rsidR="009F59C6" w:rsidRPr="00C96D88" w:rsidRDefault="009F59C6" w:rsidP="004D0A47">
            <w:pPr>
              <w:ind w:right="-341"/>
              <w:rPr>
                <w:sz w:val="28"/>
              </w:rPr>
            </w:pPr>
            <w:r w:rsidRPr="00C96D88">
              <w:rPr>
                <w:sz w:val="28"/>
              </w:rPr>
              <w:t>№</w:t>
            </w:r>
          </w:p>
        </w:tc>
        <w:tc>
          <w:tcPr>
            <w:tcW w:w="779" w:type="dxa"/>
          </w:tcPr>
          <w:p w:rsidR="009F59C6" w:rsidRPr="00505A97" w:rsidRDefault="00C96D88" w:rsidP="00505A97">
            <w:pPr>
              <w:ind w:right="-341"/>
              <w:jc w:val="center"/>
              <w:rPr>
                <w:sz w:val="28"/>
                <w:u w:val="single"/>
                <w:lang w:val="ru-RU"/>
              </w:rPr>
            </w:pPr>
            <w:r w:rsidRPr="00505A97">
              <w:rPr>
                <w:sz w:val="28"/>
                <w:u w:val="single"/>
              </w:rPr>
              <w:t>176</w:t>
            </w:r>
            <w:r w:rsidR="006E3056" w:rsidRPr="00505A97">
              <w:rPr>
                <w:sz w:val="28"/>
                <w:u w:val="single"/>
                <w:lang w:val="ru-RU"/>
              </w:rPr>
              <w:t>___</w:t>
            </w:r>
          </w:p>
        </w:tc>
      </w:tr>
    </w:tbl>
    <w:p w:rsidR="009F59C6" w:rsidRPr="00C96D88" w:rsidRDefault="009F59C6" w:rsidP="009F59C6">
      <w:pPr>
        <w:ind w:right="-341"/>
      </w:pPr>
    </w:p>
    <w:p w:rsidR="009F59C6" w:rsidRPr="00C96D88" w:rsidRDefault="009F59C6" w:rsidP="009F59C6">
      <w:pPr>
        <w:ind w:right="-341" w:firstLine="1560"/>
        <w:jc w:val="both"/>
        <w:rPr>
          <w:sz w:val="24"/>
          <w:szCs w:val="24"/>
        </w:rPr>
      </w:pPr>
      <w:r w:rsidRPr="00C96D88">
        <w:rPr>
          <w:sz w:val="24"/>
          <w:szCs w:val="24"/>
        </w:rPr>
        <w:t>г.</w:t>
      </w:r>
      <w:r w:rsidR="00EB043F">
        <w:rPr>
          <w:sz w:val="24"/>
          <w:szCs w:val="24"/>
        </w:rPr>
        <w:t xml:space="preserve"> </w:t>
      </w:r>
      <w:r w:rsidRPr="00C96D88">
        <w:rPr>
          <w:sz w:val="24"/>
          <w:szCs w:val="24"/>
        </w:rPr>
        <w:t>Мiнск                                                                       г.</w:t>
      </w:r>
      <w:r w:rsidR="00EB043F">
        <w:rPr>
          <w:sz w:val="24"/>
          <w:szCs w:val="24"/>
        </w:rPr>
        <w:t xml:space="preserve"> </w:t>
      </w:r>
      <w:r w:rsidRPr="00C96D88">
        <w:rPr>
          <w:sz w:val="24"/>
          <w:szCs w:val="24"/>
        </w:rPr>
        <w:t>Минск</w:t>
      </w:r>
    </w:p>
    <w:p w:rsidR="009F59C6" w:rsidRDefault="009F59C6" w:rsidP="009F59C6">
      <w:pPr>
        <w:jc w:val="center"/>
        <w:rPr>
          <w:sz w:val="30"/>
        </w:rPr>
      </w:pPr>
    </w:p>
    <w:p w:rsidR="003304EA" w:rsidRPr="003304EA" w:rsidRDefault="003304EA" w:rsidP="001522C8">
      <w:pPr>
        <w:jc w:val="center"/>
        <w:rPr>
          <w:sz w:val="30"/>
          <w:lang w:val="ru-RU"/>
        </w:rPr>
      </w:pPr>
    </w:p>
    <w:tbl>
      <w:tblPr>
        <w:tblW w:w="10997" w:type="dxa"/>
        <w:tblLook w:val="0000" w:firstRow="0" w:lastRow="0" w:firstColumn="0" w:lastColumn="0" w:noHBand="0" w:noVBand="0"/>
      </w:tblPr>
      <w:tblGrid>
        <w:gridCol w:w="5495"/>
        <w:gridCol w:w="5502"/>
      </w:tblGrid>
      <w:tr w:rsidR="00992724" w:rsidTr="002F3D3F">
        <w:tc>
          <w:tcPr>
            <w:tcW w:w="5495" w:type="dxa"/>
          </w:tcPr>
          <w:p w:rsidR="00992724" w:rsidRPr="00B9283B" w:rsidRDefault="00CC2831" w:rsidP="002F3D3F">
            <w:pPr>
              <w:spacing w:line="280" w:lineRule="exact"/>
              <w:jc w:val="both"/>
              <w:rPr>
                <w:sz w:val="30"/>
                <w:lang w:val="ru-RU"/>
              </w:rPr>
            </w:pPr>
            <w:r>
              <w:rPr>
                <w:sz w:val="30"/>
              </w:rPr>
              <w:t xml:space="preserve">Об утверждении формы </w:t>
            </w:r>
            <w:r>
              <w:rPr>
                <w:sz w:val="30"/>
              </w:rPr>
              <w:br/>
            </w:r>
            <w:r w:rsidRPr="00FA7380">
              <w:rPr>
                <w:sz w:val="30"/>
                <w:lang w:val="ru-RU"/>
              </w:rPr>
              <w:t>государственной</w:t>
            </w:r>
            <w:r>
              <w:rPr>
                <w:sz w:val="30"/>
              </w:rPr>
              <w:t xml:space="preserve"> статистической отчетности 4-</w:t>
            </w:r>
            <w:r>
              <w:rPr>
                <w:sz w:val="30"/>
                <w:lang w:val="ru-RU"/>
              </w:rPr>
              <w:t>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      </w:r>
            <w:r>
              <w:rPr>
                <w:sz w:val="30"/>
              </w:rPr>
              <w:t xml:space="preserve"> и указаний по ее заполнению</w:t>
            </w:r>
          </w:p>
        </w:tc>
        <w:tc>
          <w:tcPr>
            <w:tcW w:w="5502" w:type="dxa"/>
          </w:tcPr>
          <w:p w:rsidR="00992724" w:rsidRDefault="00992724" w:rsidP="001750B8">
            <w:pPr>
              <w:rPr>
                <w:sz w:val="30"/>
              </w:rPr>
            </w:pPr>
          </w:p>
        </w:tc>
      </w:tr>
    </w:tbl>
    <w:p w:rsidR="00992724" w:rsidRDefault="00992724" w:rsidP="00992724">
      <w:pPr>
        <w:rPr>
          <w:sz w:val="18"/>
        </w:rPr>
      </w:pPr>
    </w:p>
    <w:p w:rsidR="00992724" w:rsidRDefault="00992724" w:rsidP="00992724">
      <w:pPr>
        <w:ind w:firstLine="720"/>
        <w:jc w:val="both"/>
        <w:rPr>
          <w:sz w:val="18"/>
        </w:rPr>
      </w:pPr>
    </w:p>
    <w:p w:rsidR="00992724" w:rsidRDefault="00992724" w:rsidP="00992724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 xml:space="preserve">На основании Положения о Национальном статистическом комитете Республики Беларусь, утвержденного Указом </w:t>
      </w:r>
      <w:r w:rsidR="005A1AEC">
        <w:rPr>
          <w:sz w:val="30"/>
          <w:lang w:val="ru-RU"/>
        </w:rPr>
        <w:br/>
      </w:r>
      <w:r>
        <w:rPr>
          <w:sz w:val="30"/>
          <w:lang w:val="ru-RU"/>
        </w:rPr>
        <w:t xml:space="preserve">Президента Республики Беларусь от 26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  <w:lang w:val="ru-RU"/>
          </w:rPr>
          <w:t>2008 г</w:t>
        </w:r>
      </w:smartTag>
      <w:r>
        <w:rPr>
          <w:sz w:val="30"/>
          <w:lang w:val="ru-RU"/>
        </w:rPr>
        <w:t xml:space="preserve">. № 445 </w:t>
      </w:r>
      <w:r w:rsidR="005A1AEC">
        <w:rPr>
          <w:sz w:val="30"/>
          <w:lang w:val="ru-RU"/>
        </w:rPr>
        <w:br/>
      </w:r>
      <w:r>
        <w:rPr>
          <w:sz w:val="30"/>
          <w:lang w:val="ru-RU"/>
        </w:rPr>
        <w:t>«О некоторых вопросах органов государственной статистики», Национальный статистический комитет Республики Беларусь ПОСТАНОВЛЯЕТ:</w:t>
      </w:r>
    </w:p>
    <w:p w:rsidR="00411E63" w:rsidRDefault="00411E63" w:rsidP="007470A5">
      <w:pPr>
        <w:pStyle w:val="a4"/>
        <w:spacing w:after="0"/>
        <w:ind w:left="0" w:firstLine="720"/>
        <w:jc w:val="both"/>
        <w:rPr>
          <w:sz w:val="30"/>
        </w:rPr>
      </w:pPr>
      <w:r>
        <w:rPr>
          <w:sz w:val="30"/>
        </w:rPr>
        <w:t>1. Утвердить по представлению Государственного комитета по стандартизации Республики Беларусь прилагаемые:</w:t>
      </w:r>
    </w:p>
    <w:p w:rsidR="00411E63" w:rsidRDefault="00411E63" w:rsidP="00B52668">
      <w:pPr>
        <w:pStyle w:val="a4"/>
        <w:spacing w:after="0"/>
        <w:ind w:left="0" w:firstLine="720"/>
        <w:jc w:val="both"/>
        <w:rPr>
          <w:sz w:val="30"/>
        </w:rPr>
      </w:pPr>
      <w:r>
        <w:rPr>
          <w:sz w:val="30"/>
        </w:rPr>
        <w:t xml:space="preserve">1.1. форму государственной статистической отчетности </w:t>
      </w:r>
      <w:r w:rsidR="00914C75">
        <w:rPr>
          <w:sz w:val="30"/>
          <w:lang w:val="ru-RU"/>
        </w:rPr>
        <w:br/>
      </w:r>
      <w:r w:rsidR="00914C75">
        <w:rPr>
          <w:sz w:val="30"/>
        </w:rPr>
        <w:t>4-</w:t>
      </w:r>
      <w:r w:rsidR="00914C75">
        <w:rPr>
          <w:sz w:val="30"/>
          <w:lang w:val="ru-RU"/>
        </w:rPr>
        <w:t>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  <w:r>
        <w:rPr>
          <w:sz w:val="30"/>
        </w:rPr>
        <w:t xml:space="preserve"> </w:t>
      </w:r>
      <w:r w:rsidR="00914C75">
        <w:rPr>
          <w:sz w:val="30"/>
          <w:lang w:val="ru-RU"/>
        </w:rPr>
        <w:t>квартальной</w:t>
      </w:r>
      <w:r>
        <w:rPr>
          <w:sz w:val="30"/>
        </w:rPr>
        <w:t xml:space="preserve"> периодичности и ввести ее в д</w:t>
      </w:r>
      <w:r w:rsidR="00914C75">
        <w:rPr>
          <w:sz w:val="30"/>
        </w:rPr>
        <w:t xml:space="preserve">ействие начиная с отчета за </w:t>
      </w:r>
      <w:r w:rsidR="00356BB0">
        <w:rPr>
          <w:sz w:val="30"/>
          <w:lang w:val="ru-RU"/>
        </w:rPr>
        <w:t xml:space="preserve">январь-март </w:t>
      </w:r>
      <w:r w:rsidR="00914C75">
        <w:rPr>
          <w:sz w:val="30"/>
        </w:rPr>
        <w:t>201</w:t>
      </w:r>
      <w:r w:rsidR="00914C75">
        <w:rPr>
          <w:sz w:val="30"/>
          <w:lang w:val="ru-RU"/>
        </w:rPr>
        <w:t>6</w:t>
      </w:r>
      <w:r>
        <w:rPr>
          <w:sz w:val="30"/>
        </w:rPr>
        <w:t xml:space="preserve"> год</w:t>
      </w:r>
      <w:r w:rsidR="001403A7">
        <w:rPr>
          <w:sz w:val="30"/>
          <w:lang w:val="ru-RU"/>
        </w:rPr>
        <w:t>а</w:t>
      </w:r>
      <w:r>
        <w:rPr>
          <w:sz w:val="30"/>
        </w:rPr>
        <w:t>;</w:t>
      </w:r>
    </w:p>
    <w:p w:rsidR="00914C75" w:rsidRDefault="00914C75" w:rsidP="00B52668">
      <w:pPr>
        <w:pStyle w:val="a4"/>
        <w:spacing w:after="0"/>
        <w:ind w:left="0" w:firstLine="720"/>
        <w:jc w:val="both"/>
        <w:rPr>
          <w:sz w:val="30"/>
        </w:rPr>
      </w:pPr>
      <w:r>
        <w:rPr>
          <w:sz w:val="30"/>
          <w:lang w:val="ru-RU"/>
        </w:rPr>
        <w:t>1.2.</w:t>
      </w:r>
      <w:r w:rsidRPr="00914C75">
        <w:rPr>
          <w:sz w:val="30"/>
        </w:rPr>
        <w:t xml:space="preserve"> </w:t>
      </w:r>
      <w:r w:rsidR="0064374C">
        <w:rPr>
          <w:sz w:val="30"/>
          <w:lang w:val="ru-RU"/>
        </w:rPr>
        <w:t>У</w:t>
      </w:r>
      <w:r>
        <w:rPr>
          <w:sz w:val="30"/>
        </w:rPr>
        <w:t xml:space="preserve">казания по заполнению формы государственной статистической отчетности </w:t>
      </w:r>
      <w:bookmarkStart w:id="0" w:name="OLE_LINK1"/>
      <w:bookmarkStart w:id="1" w:name="OLE_LINK2"/>
      <w:r>
        <w:rPr>
          <w:sz w:val="30"/>
        </w:rPr>
        <w:t>4-</w:t>
      </w:r>
      <w:r>
        <w:rPr>
          <w:sz w:val="30"/>
          <w:lang w:val="ru-RU"/>
        </w:rPr>
        <w:t>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  <w:r>
        <w:rPr>
          <w:sz w:val="30"/>
        </w:rPr>
        <w:t xml:space="preserve"> </w:t>
      </w:r>
      <w:bookmarkEnd w:id="0"/>
      <w:bookmarkEnd w:id="1"/>
      <w:r>
        <w:rPr>
          <w:sz w:val="30"/>
        </w:rPr>
        <w:t xml:space="preserve">и ввести их в действие начиная с отчета за </w:t>
      </w:r>
      <w:r w:rsidR="00356BB0">
        <w:rPr>
          <w:sz w:val="30"/>
          <w:lang w:val="ru-RU"/>
        </w:rPr>
        <w:t xml:space="preserve">январь-март </w:t>
      </w:r>
      <w:r>
        <w:rPr>
          <w:sz w:val="30"/>
        </w:rPr>
        <w:t>201</w:t>
      </w:r>
      <w:r>
        <w:rPr>
          <w:sz w:val="30"/>
          <w:lang w:val="ru-RU"/>
        </w:rPr>
        <w:t>6</w:t>
      </w:r>
      <w:r>
        <w:rPr>
          <w:sz w:val="30"/>
        </w:rPr>
        <w:t xml:space="preserve"> год</w:t>
      </w:r>
      <w:r w:rsidR="001403A7">
        <w:rPr>
          <w:sz w:val="30"/>
          <w:lang w:val="ru-RU"/>
        </w:rPr>
        <w:t>а</w:t>
      </w:r>
      <w:r>
        <w:rPr>
          <w:sz w:val="30"/>
        </w:rPr>
        <w:t>.</w:t>
      </w:r>
    </w:p>
    <w:p w:rsidR="00914C75" w:rsidRDefault="00914C75" w:rsidP="00914C75">
      <w:pPr>
        <w:pStyle w:val="20"/>
        <w:ind w:firstLine="720"/>
      </w:pPr>
      <w:r>
        <w:t xml:space="preserve">2. </w:t>
      </w:r>
      <w:r w:rsidRPr="00A114AE">
        <w:t xml:space="preserve">Распространить указанную в </w:t>
      </w:r>
      <w:r>
        <w:t>под</w:t>
      </w:r>
      <w:r w:rsidRPr="00A114AE">
        <w:t xml:space="preserve">пункте </w:t>
      </w:r>
      <w:r>
        <w:t xml:space="preserve">1.1 пункта </w:t>
      </w:r>
      <w:r w:rsidRPr="00A114AE">
        <w:t>1 настоящего постановления форму государственной статистической отчетности на юридические лица</w:t>
      </w:r>
      <w:r>
        <w:t>,</w:t>
      </w:r>
      <w:r w:rsidRPr="00A114AE">
        <w:t xml:space="preserve"> </w:t>
      </w:r>
      <w:r>
        <w:t>их обособленные подразделения,</w:t>
      </w:r>
      <w:r>
        <w:rPr>
          <w:b/>
          <w:bCs/>
        </w:rPr>
        <w:t xml:space="preserve"> </w:t>
      </w:r>
      <w:r>
        <w:t xml:space="preserve">имеющие отдельный </w:t>
      </w:r>
      <w:r>
        <w:lastRenderedPageBreak/>
        <w:t>баланс,</w:t>
      </w:r>
      <w:r w:rsidRPr="00A114AE">
        <w:t xml:space="preserve"> </w:t>
      </w:r>
      <w:r>
        <w:t xml:space="preserve">в соответствии с </w:t>
      </w:r>
      <w:r w:rsidRPr="00A114AE">
        <w:t>пункт</w:t>
      </w:r>
      <w:r>
        <w:t>ом</w:t>
      </w:r>
      <w:r w:rsidRPr="00A114AE">
        <w:t xml:space="preserve"> 1 Указаний по заполнению формы государственной статистической отчетности </w:t>
      </w:r>
      <w:r>
        <w:t xml:space="preserve">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ресурсов», </w:t>
      </w:r>
      <w:r w:rsidRPr="00A114AE">
        <w:t>утвержденных настоящим постановлением</w:t>
      </w:r>
      <w:r>
        <w:t>.</w:t>
      </w:r>
    </w:p>
    <w:p w:rsidR="00B52668" w:rsidRDefault="00356BB0" w:rsidP="00B52668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 xml:space="preserve">3. </w:t>
      </w:r>
      <w:r w:rsidR="00B52668">
        <w:rPr>
          <w:sz w:val="30"/>
        </w:rPr>
        <w:t>Признать утратившим</w:t>
      </w:r>
      <w:r w:rsidR="00B52668">
        <w:rPr>
          <w:sz w:val="30"/>
          <w:lang w:val="ru-RU"/>
        </w:rPr>
        <w:t>и</w:t>
      </w:r>
      <w:r w:rsidR="00B52668">
        <w:rPr>
          <w:sz w:val="30"/>
        </w:rPr>
        <w:t xml:space="preserve"> силу</w:t>
      </w:r>
      <w:r w:rsidR="00B52668">
        <w:rPr>
          <w:sz w:val="30"/>
          <w:lang w:val="ru-RU"/>
        </w:rPr>
        <w:t>:</w:t>
      </w:r>
    </w:p>
    <w:p w:rsidR="00B52668" w:rsidRDefault="00B52668" w:rsidP="00B52668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  <w:lang w:val="ru-RU"/>
        </w:rPr>
      </w:pPr>
      <w:r>
        <w:rPr>
          <w:sz w:val="30"/>
        </w:rPr>
        <w:t xml:space="preserve">постановление Национального статистического комитета Республики Беларусь от </w:t>
      </w:r>
      <w:r>
        <w:rPr>
          <w:sz w:val="30"/>
          <w:lang w:val="ru-RU"/>
        </w:rPr>
        <w:t>1</w:t>
      </w:r>
      <w:r>
        <w:rPr>
          <w:sz w:val="30"/>
        </w:rPr>
        <w:t xml:space="preserve"> августа 201</w:t>
      </w:r>
      <w:r>
        <w:rPr>
          <w:sz w:val="30"/>
          <w:lang w:val="ru-RU"/>
        </w:rPr>
        <w:t>1</w:t>
      </w:r>
      <w:r>
        <w:rPr>
          <w:sz w:val="30"/>
        </w:rPr>
        <w:t xml:space="preserve"> г.</w:t>
      </w:r>
      <w:r>
        <w:rPr>
          <w:sz w:val="30"/>
          <w:lang w:val="ru-RU"/>
        </w:rPr>
        <w:t xml:space="preserve"> </w:t>
      </w:r>
      <w:r>
        <w:rPr>
          <w:sz w:val="30"/>
        </w:rPr>
        <w:t xml:space="preserve">№ </w:t>
      </w:r>
      <w:r>
        <w:rPr>
          <w:sz w:val="30"/>
          <w:lang w:val="ru-RU"/>
        </w:rPr>
        <w:t>205</w:t>
      </w:r>
      <w:r>
        <w:rPr>
          <w:sz w:val="30"/>
        </w:rPr>
        <w:t xml:space="preserve"> </w:t>
      </w:r>
      <w:r w:rsidR="001403A7">
        <w:rPr>
          <w:sz w:val="30"/>
          <w:lang w:val="ru-RU"/>
        </w:rPr>
        <w:t>«</w:t>
      </w:r>
      <w:r>
        <w:rPr>
          <w:spacing w:val="-6"/>
          <w:sz w:val="30"/>
        </w:rPr>
        <w:t>Об утверждении формы государственной</w:t>
      </w:r>
      <w:r>
        <w:rPr>
          <w:sz w:val="30"/>
        </w:rPr>
        <w:t xml:space="preserve"> статистической отчетности 4-энергосбережение (Госстандарт)</w:t>
      </w:r>
      <w:r>
        <w:rPr>
          <w:sz w:val="30"/>
          <w:lang w:val="ru-RU"/>
        </w:rPr>
        <w:t xml:space="preserve"> </w:t>
      </w:r>
      <w:r>
        <w:rPr>
          <w:sz w:val="30"/>
        </w:rPr>
        <w:t>«Отчет о выполнении мероприятий по э</w:t>
      </w:r>
      <w:r>
        <w:rPr>
          <w:sz w:val="30"/>
          <w:lang w:val="ru-RU"/>
        </w:rPr>
        <w:t>кономии топливно-энергетических ресурсов</w:t>
      </w:r>
      <w:r>
        <w:rPr>
          <w:sz w:val="30"/>
        </w:rPr>
        <w:t xml:space="preserve"> и увеличению использования местных видов топлива, отходов производства</w:t>
      </w:r>
      <w:r>
        <w:rPr>
          <w:sz w:val="30"/>
          <w:lang w:val="ru-RU"/>
        </w:rPr>
        <w:t xml:space="preserve"> и других</w:t>
      </w:r>
      <w:r>
        <w:rPr>
          <w:sz w:val="30"/>
        </w:rPr>
        <w:t xml:space="preserve"> вторичных и возобновляемых энергоресурсов»  и указаний по ее заполнению»</w:t>
      </w:r>
      <w:r w:rsidR="00DD50E6" w:rsidRPr="00DD50E6">
        <w:rPr>
          <w:sz w:val="30"/>
          <w:szCs w:val="30"/>
        </w:rPr>
        <w:t>;</w:t>
      </w:r>
    </w:p>
    <w:p w:rsidR="00B52668" w:rsidRPr="00B52668" w:rsidRDefault="00B52668" w:rsidP="00FA7380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  <w:lang w:val="ru-RU"/>
        </w:rPr>
      </w:pPr>
      <w:r>
        <w:rPr>
          <w:sz w:val="30"/>
        </w:rPr>
        <w:t>постановление Национального статистического комитета Республики Беларусь</w:t>
      </w:r>
      <w:r>
        <w:rPr>
          <w:sz w:val="30"/>
          <w:lang w:val="ru-RU"/>
        </w:rPr>
        <w:t xml:space="preserve"> от 1 </w:t>
      </w:r>
      <w:r w:rsidR="00DD50E6">
        <w:rPr>
          <w:sz w:val="30"/>
          <w:lang w:val="ru-RU"/>
        </w:rPr>
        <w:t>октября</w:t>
      </w:r>
      <w:r>
        <w:rPr>
          <w:sz w:val="30"/>
          <w:lang w:val="ru-RU"/>
        </w:rPr>
        <w:t xml:space="preserve"> 2012 г. № </w:t>
      </w:r>
      <w:r w:rsidR="00DD50E6">
        <w:rPr>
          <w:sz w:val="30"/>
          <w:lang w:val="ru-RU"/>
        </w:rPr>
        <w:t>151</w:t>
      </w:r>
      <w:r>
        <w:rPr>
          <w:sz w:val="30"/>
          <w:lang w:val="ru-RU"/>
        </w:rPr>
        <w:t xml:space="preserve"> «О внесении изменений и дополнения в постановление Национального статистического комитета Республики Беларусь от 1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30"/>
            <w:lang w:val="ru-RU"/>
          </w:rPr>
          <w:t>2011 г</w:t>
        </w:r>
      </w:smartTag>
      <w:r>
        <w:rPr>
          <w:sz w:val="30"/>
          <w:lang w:val="ru-RU"/>
        </w:rPr>
        <w:t>. № 205»</w:t>
      </w:r>
      <w:r w:rsidR="00DD50E6">
        <w:rPr>
          <w:sz w:val="30"/>
          <w:lang w:val="ru-RU"/>
        </w:rPr>
        <w:t xml:space="preserve"> </w:t>
      </w:r>
      <w:r w:rsidR="00DD50E6" w:rsidRPr="00116584">
        <w:rPr>
          <w:sz w:val="30"/>
          <w:szCs w:val="30"/>
        </w:rPr>
        <w:t xml:space="preserve">(Национальный правовой Интернет-портал Республики Беларусь, </w:t>
      </w:r>
      <w:r w:rsidR="00DD50E6">
        <w:rPr>
          <w:sz w:val="30"/>
          <w:szCs w:val="30"/>
          <w:lang w:val="ru-RU"/>
        </w:rPr>
        <w:t>09</w:t>
      </w:r>
      <w:r w:rsidR="00DD50E6">
        <w:rPr>
          <w:sz w:val="30"/>
          <w:szCs w:val="30"/>
        </w:rPr>
        <w:t>.10.201</w:t>
      </w:r>
      <w:r w:rsidR="00DD50E6">
        <w:rPr>
          <w:sz w:val="30"/>
          <w:szCs w:val="30"/>
          <w:lang w:val="ru-RU"/>
        </w:rPr>
        <w:t>2</w:t>
      </w:r>
      <w:r w:rsidR="00DD50E6">
        <w:rPr>
          <w:sz w:val="30"/>
          <w:szCs w:val="30"/>
        </w:rPr>
        <w:t>, 7/2</w:t>
      </w:r>
      <w:r w:rsidR="00DD50E6">
        <w:rPr>
          <w:sz w:val="30"/>
          <w:szCs w:val="30"/>
          <w:lang w:val="ru-RU"/>
        </w:rPr>
        <w:t>182</w:t>
      </w:r>
      <w:r w:rsidR="00DD50E6" w:rsidRPr="00116584">
        <w:rPr>
          <w:sz w:val="30"/>
          <w:szCs w:val="30"/>
        </w:rPr>
        <w:t>)</w:t>
      </w:r>
      <w:r w:rsidR="00DD50E6">
        <w:rPr>
          <w:sz w:val="30"/>
          <w:szCs w:val="30"/>
        </w:rPr>
        <w:t>.</w:t>
      </w:r>
    </w:p>
    <w:p w:rsidR="00200317" w:rsidRDefault="00B52668" w:rsidP="00B52668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</w:rPr>
      </w:pPr>
      <w:r>
        <w:rPr>
          <w:sz w:val="30"/>
          <w:lang w:val="ru-RU"/>
        </w:rPr>
        <w:t>4</w:t>
      </w:r>
      <w:r w:rsidR="00992724" w:rsidRPr="001C4EFF">
        <w:rPr>
          <w:sz w:val="30"/>
        </w:rPr>
        <w:t xml:space="preserve">. </w:t>
      </w:r>
      <w:r w:rsidR="001C4EFF">
        <w:rPr>
          <w:sz w:val="30"/>
        </w:rPr>
        <w:t xml:space="preserve">Настоящее постановление вступает в силу </w:t>
      </w:r>
      <w:r w:rsidR="00C71449">
        <w:rPr>
          <w:sz w:val="30"/>
          <w:lang w:val="ru-RU"/>
        </w:rPr>
        <w:t>с 1</w:t>
      </w:r>
      <w:r w:rsidR="00500DFE">
        <w:rPr>
          <w:sz w:val="30"/>
          <w:lang w:val="ru-RU"/>
        </w:rPr>
        <w:t xml:space="preserve">8 </w:t>
      </w:r>
      <w:r w:rsidR="00C71449">
        <w:rPr>
          <w:sz w:val="30"/>
          <w:lang w:val="ru-RU"/>
        </w:rPr>
        <w:t>января 2016</w:t>
      </w:r>
      <w:r w:rsidR="003304EA">
        <w:rPr>
          <w:sz w:val="30"/>
          <w:lang w:val="ru-RU"/>
        </w:rPr>
        <w:t xml:space="preserve"> г</w:t>
      </w:r>
      <w:r w:rsidR="00200317">
        <w:rPr>
          <w:sz w:val="30"/>
        </w:rPr>
        <w:t>.</w:t>
      </w:r>
    </w:p>
    <w:p w:rsidR="009F6E9E" w:rsidRPr="0098138E" w:rsidRDefault="009F6E9E" w:rsidP="009F6E9E">
      <w:pPr>
        <w:spacing w:line="200" w:lineRule="exact"/>
        <w:ind w:right="-1" w:firstLine="709"/>
        <w:jc w:val="both"/>
        <w:rPr>
          <w:sz w:val="22"/>
          <w:szCs w:val="22"/>
        </w:rPr>
      </w:pPr>
    </w:p>
    <w:p w:rsidR="009F6E9E" w:rsidRDefault="009F6E9E" w:rsidP="009F6E9E">
      <w:pPr>
        <w:spacing w:line="200" w:lineRule="exact"/>
        <w:ind w:right="-1" w:firstLine="709"/>
        <w:jc w:val="both"/>
        <w:rPr>
          <w:sz w:val="22"/>
          <w:szCs w:val="22"/>
        </w:rPr>
      </w:pPr>
    </w:p>
    <w:p w:rsidR="009F6E9E" w:rsidRPr="0098138E" w:rsidRDefault="009F6E9E" w:rsidP="009F6E9E">
      <w:pPr>
        <w:spacing w:line="200" w:lineRule="exact"/>
        <w:ind w:right="-1" w:firstLine="709"/>
        <w:jc w:val="both"/>
        <w:rPr>
          <w:sz w:val="22"/>
          <w:szCs w:val="22"/>
        </w:rPr>
      </w:pPr>
    </w:p>
    <w:p w:rsidR="00992724" w:rsidRDefault="00992724" w:rsidP="00992724">
      <w:pPr>
        <w:jc w:val="both"/>
        <w:rPr>
          <w:sz w:val="30"/>
          <w:lang w:val="be-BY"/>
        </w:rPr>
      </w:pPr>
      <w:r>
        <w:rPr>
          <w:sz w:val="30"/>
          <w:lang w:val="be-BY"/>
        </w:rPr>
        <w:t>Председатель</w:t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  <w:t xml:space="preserve">    </w:t>
      </w:r>
      <w:r w:rsidR="00C71449">
        <w:rPr>
          <w:sz w:val="30"/>
          <w:lang w:val="be-BY"/>
        </w:rPr>
        <w:t>И.В.Медведева</w:t>
      </w:r>
    </w:p>
    <w:p w:rsidR="00CA3509" w:rsidRDefault="00CA3509">
      <w:r>
        <w:br w:type="page"/>
      </w:r>
    </w:p>
    <w:tbl>
      <w:tblPr>
        <w:tblW w:w="10549" w:type="dxa"/>
        <w:tblLook w:val="04A0" w:firstRow="1" w:lastRow="0" w:firstColumn="1" w:lastColumn="0" w:noHBand="0" w:noVBand="1"/>
      </w:tblPr>
      <w:tblGrid>
        <w:gridCol w:w="2448"/>
        <w:gridCol w:w="567"/>
        <w:gridCol w:w="992"/>
        <w:gridCol w:w="1204"/>
        <w:gridCol w:w="4894"/>
        <w:gridCol w:w="222"/>
        <w:gridCol w:w="222"/>
      </w:tblGrid>
      <w:tr w:rsidR="00CA3509" w:rsidTr="00CA3509">
        <w:tc>
          <w:tcPr>
            <w:tcW w:w="10105" w:type="dxa"/>
            <w:gridSpan w:val="5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608"/>
              <w:gridCol w:w="612"/>
              <w:gridCol w:w="4500"/>
            </w:tblGrid>
            <w:tr w:rsidR="00CA3509">
              <w:tc>
                <w:tcPr>
                  <w:tcW w:w="4608" w:type="dxa"/>
                  <w:hideMark/>
                </w:tcPr>
                <w:p w:rsidR="00CA3509" w:rsidRPr="00CA3509" w:rsidRDefault="00CA3509">
                  <w:pPr>
                    <w:pStyle w:val="6"/>
                    <w:spacing w:before="0"/>
                    <w:jc w:val="center"/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  <w:lang w:val="be-BY"/>
                    </w:rPr>
                  </w:pPr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</w:rPr>
                    <w:lastRenderedPageBreak/>
                    <w:t>НАЦЫЯНАЛЬНЫ</w:t>
                  </w:r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</w:rPr>
                    <w:br/>
                  </w:r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  <w:lang w:val="be-BY"/>
                    </w:rPr>
                    <w:t>СТАТЫСТЫЧНЫ КАМІТЭТ</w:t>
                  </w:r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  <w:lang w:val="be-BY"/>
                    </w:rPr>
                    <w:br/>
                    <w:t>РЭСПУБЛІКІ БЕЛАРУСЬ</w:t>
                  </w:r>
                </w:p>
                <w:p w:rsidR="00CA3509" w:rsidRPr="00CA3509" w:rsidRDefault="00CA3509">
                  <w:pPr>
                    <w:jc w:val="center"/>
                    <w:rPr>
                      <w:b/>
                      <w:sz w:val="28"/>
                      <w:lang w:val="be-BY"/>
                    </w:rPr>
                  </w:pPr>
                  <w:r w:rsidRPr="00CA3509">
                    <w:rPr>
                      <w:b/>
                      <w:sz w:val="28"/>
                      <w:szCs w:val="28"/>
                    </w:rPr>
                    <w:t>(</w:t>
                  </w:r>
                  <w:r w:rsidRPr="00CA3509">
                    <w:rPr>
                      <w:b/>
                      <w:bCs/>
                      <w:sz w:val="28"/>
                    </w:rPr>
                    <w:t>Белстат</w:t>
                  </w:r>
                  <w:r w:rsidRPr="00CA3509"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2" w:type="dxa"/>
                </w:tcPr>
                <w:p w:rsidR="00CA3509" w:rsidRPr="00CA3509" w:rsidRDefault="00CA3509">
                  <w:pPr>
                    <w:jc w:val="center"/>
                    <w:rPr>
                      <w:b/>
                      <w:sz w:val="28"/>
                      <w:lang w:val="be-BY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CA3509" w:rsidRPr="00CA3509" w:rsidRDefault="00CA3509">
                  <w:pPr>
                    <w:ind w:left="-57" w:right="-57"/>
                    <w:jc w:val="center"/>
                    <w:rPr>
                      <w:b/>
                      <w:bCs/>
                      <w:sz w:val="28"/>
                      <w:lang w:val="be-BY"/>
                    </w:rPr>
                  </w:pPr>
                  <w:r w:rsidRPr="00CA3509">
                    <w:rPr>
                      <w:b/>
                      <w:bCs/>
                      <w:sz w:val="28"/>
                    </w:rPr>
                    <w:t>НАЦИОНАЛЬНЫЙ СТАТИСТИЧЕСКИЙ КОМИТЕТ РЕСПУБЛИКИ  БЕЛАРУСЬ</w:t>
                  </w:r>
                </w:p>
                <w:p w:rsidR="00CA3509" w:rsidRPr="00CA3509" w:rsidRDefault="00CA3509">
                  <w:pPr>
                    <w:jc w:val="center"/>
                    <w:rPr>
                      <w:b/>
                      <w:sz w:val="28"/>
                      <w:lang w:val="be-BY"/>
                    </w:rPr>
                  </w:pPr>
                  <w:r w:rsidRPr="00CA3509">
                    <w:rPr>
                      <w:b/>
                      <w:bCs/>
                      <w:sz w:val="28"/>
                    </w:rPr>
                    <w:t>(Белстат)</w:t>
                  </w:r>
                </w:p>
              </w:tc>
            </w:tr>
            <w:tr w:rsidR="00CA3509">
              <w:tc>
                <w:tcPr>
                  <w:tcW w:w="4608" w:type="dxa"/>
                </w:tcPr>
                <w:p w:rsidR="00CA3509" w:rsidRDefault="00CA3509">
                  <w:pPr>
                    <w:spacing w:line="300" w:lineRule="exact"/>
                    <w:jc w:val="center"/>
                    <w:rPr>
                      <w:b/>
                      <w:bCs/>
                      <w:sz w:val="26"/>
                      <w:lang w:val="be-BY"/>
                    </w:rPr>
                  </w:pPr>
                </w:p>
              </w:tc>
              <w:tc>
                <w:tcPr>
                  <w:tcW w:w="612" w:type="dxa"/>
                </w:tcPr>
                <w:p w:rsidR="00CA3509" w:rsidRDefault="00CA3509">
                  <w:pPr>
                    <w:rPr>
                      <w:lang w:val="be-BY"/>
                    </w:rPr>
                  </w:pPr>
                </w:p>
              </w:tc>
              <w:tc>
                <w:tcPr>
                  <w:tcW w:w="4500" w:type="dxa"/>
                </w:tcPr>
                <w:p w:rsidR="00CA3509" w:rsidRDefault="00CA3509">
                  <w:pPr>
                    <w:spacing w:line="300" w:lineRule="exact"/>
                    <w:jc w:val="center"/>
                    <w:rPr>
                      <w:b/>
                      <w:bCs/>
                      <w:sz w:val="26"/>
                      <w:lang w:val="be-BY"/>
                    </w:rPr>
                  </w:pPr>
                </w:p>
              </w:tc>
            </w:tr>
            <w:tr w:rsidR="00CA3509">
              <w:tc>
                <w:tcPr>
                  <w:tcW w:w="4608" w:type="dxa"/>
                  <w:hideMark/>
                </w:tcPr>
                <w:p w:rsidR="00CA3509" w:rsidRDefault="00CA3509">
                  <w:pPr>
                    <w:jc w:val="center"/>
                    <w:rPr>
                      <w:b/>
                      <w:bCs/>
                      <w:sz w:val="30"/>
                      <w:lang w:val="be-BY"/>
                    </w:rPr>
                  </w:pPr>
                  <w:r>
                    <w:rPr>
                      <w:b/>
                      <w:bCs/>
                      <w:sz w:val="30"/>
                    </w:rPr>
                    <w:t>ПАСТАНОВА</w:t>
                  </w:r>
                </w:p>
              </w:tc>
              <w:tc>
                <w:tcPr>
                  <w:tcW w:w="612" w:type="dxa"/>
                </w:tcPr>
                <w:p w:rsidR="00CA3509" w:rsidRDefault="00CA3509">
                  <w:pPr>
                    <w:jc w:val="center"/>
                    <w:rPr>
                      <w:b/>
                      <w:bCs/>
                      <w:sz w:val="30"/>
                      <w:lang w:val="be-BY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CA3509" w:rsidRDefault="00CA3509">
                  <w:pPr>
                    <w:jc w:val="center"/>
                    <w:rPr>
                      <w:b/>
                      <w:bCs/>
                      <w:sz w:val="30"/>
                      <w:lang w:val="be-BY"/>
                    </w:rPr>
                  </w:pPr>
                  <w:r>
                    <w:rPr>
                      <w:b/>
                      <w:bCs/>
                      <w:sz w:val="30"/>
                    </w:rPr>
                    <w:t>ПОСТАНОВЛЕНИЕ</w:t>
                  </w:r>
                </w:p>
              </w:tc>
            </w:tr>
          </w:tbl>
          <w:p w:rsidR="00CA3509" w:rsidRDefault="00CA3509">
            <w:pPr>
              <w:rPr>
                <w:lang w:val="be-BY"/>
              </w:rPr>
            </w:pPr>
          </w:p>
          <w:tbl>
            <w:tblPr>
              <w:tblW w:w="0" w:type="auto"/>
              <w:tblInd w:w="108" w:type="dxa"/>
              <w:shd w:val="clear" w:color="auto" w:fill="FF99CC"/>
              <w:tblLook w:val="04A0" w:firstRow="1" w:lastRow="0" w:firstColumn="1" w:lastColumn="0" w:noHBand="0" w:noVBand="1"/>
            </w:tblPr>
            <w:tblGrid>
              <w:gridCol w:w="2835"/>
              <w:gridCol w:w="484"/>
              <w:gridCol w:w="992"/>
            </w:tblGrid>
            <w:tr w:rsidR="00CA3509"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A3509" w:rsidRDefault="00CA3509">
                  <w:pPr>
                    <w:jc w:val="center"/>
                    <w:rPr>
                      <w:sz w:val="28"/>
                      <w:lang w:val="be-BY"/>
                    </w:rPr>
                  </w:pPr>
                  <w:r>
                    <w:rPr>
                      <w:sz w:val="28"/>
                    </w:rPr>
                    <w:t>1</w:t>
                  </w:r>
                  <w:r>
                    <w:rPr>
                      <w:sz w:val="28"/>
                      <w:lang w:val="ru-RU"/>
                    </w:rPr>
                    <w:t>6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lang w:val="ru-RU"/>
                    </w:rPr>
                    <w:t>мая</w:t>
                  </w:r>
                  <w:r>
                    <w:rPr>
                      <w:sz w:val="28"/>
                    </w:rPr>
                    <w:t xml:space="preserve"> 201</w:t>
                  </w:r>
                  <w:r>
                    <w:rPr>
                      <w:sz w:val="28"/>
                      <w:lang w:val="ru-RU"/>
                    </w:rPr>
                    <w:t>6</w:t>
                  </w:r>
                  <w:r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426" w:type="dxa"/>
                  <w:shd w:val="clear" w:color="auto" w:fill="auto"/>
                  <w:hideMark/>
                </w:tcPr>
                <w:p w:rsidR="00CA3509" w:rsidRDefault="00CA3509">
                  <w:pPr>
                    <w:ind w:right="-341"/>
                    <w:rPr>
                      <w:sz w:val="28"/>
                      <w:lang w:val="be-BY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A3509" w:rsidRDefault="00CA3509">
                  <w:pPr>
                    <w:ind w:right="-341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30</w:t>
                  </w:r>
                </w:p>
              </w:tc>
            </w:tr>
          </w:tbl>
          <w:p w:rsidR="00CA3509" w:rsidRDefault="00CA3509">
            <w:pPr>
              <w:ind w:right="-341"/>
              <w:rPr>
                <w:lang w:val="be-BY"/>
              </w:rPr>
            </w:pPr>
            <w:r>
              <w:t xml:space="preserve"> </w:t>
            </w:r>
          </w:p>
          <w:tbl>
            <w:tblPr>
              <w:tblW w:w="9709" w:type="dxa"/>
              <w:jc w:val="center"/>
              <w:tblLook w:val="04A0" w:firstRow="1" w:lastRow="0" w:firstColumn="1" w:lastColumn="0" w:noHBand="0" w:noVBand="1"/>
            </w:tblPr>
            <w:tblGrid>
              <w:gridCol w:w="4464"/>
              <w:gridCol w:w="756"/>
              <w:gridCol w:w="4489"/>
            </w:tblGrid>
            <w:tr w:rsidR="00CA3509">
              <w:trPr>
                <w:cantSplit/>
                <w:trHeight w:val="548"/>
                <w:jc w:val="center"/>
              </w:trPr>
              <w:tc>
                <w:tcPr>
                  <w:tcW w:w="4464" w:type="dxa"/>
                  <w:hideMark/>
                </w:tcPr>
                <w:p w:rsidR="00CA3509" w:rsidRPr="00CA3509" w:rsidRDefault="00CA3509">
                  <w:pPr>
                    <w:spacing w:line="300" w:lineRule="exact"/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CA3509">
                    <w:rPr>
                      <w:sz w:val="24"/>
                      <w:szCs w:val="24"/>
                    </w:rPr>
                    <w:t>г. Мiнск</w:t>
                  </w:r>
                </w:p>
              </w:tc>
              <w:tc>
                <w:tcPr>
                  <w:tcW w:w="756" w:type="dxa"/>
                  <w:vAlign w:val="bottom"/>
                </w:tcPr>
                <w:p w:rsidR="00CA3509" w:rsidRPr="00CA3509" w:rsidRDefault="00CA3509">
                  <w:pPr>
                    <w:spacing w:line="300" w:lineRule="exact"/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489" w:type="dxa"/>
                  <w:hideMark/>
                </w:tcPr>
                <w:p w:rsidR="00CA3509" w:rsidRPr="00CA3509" w:rsidRDefault="00CA3509">
                  <w:pPr>
                    <w:spacing w:line="300" w:lineRule="exact"/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CA3509">
                    <w:rPr>
                      <w:sz w:val="24"/>
                      <w:szCs w:val="24"/>
                    </w:rPr>
                    <w:t>г. Минск</w:t>
                  </w:r>
                </w:p>
              </w:tc>
            </w:tr>
          </w:tbl>
          <w:p w:rsidR="00CA3509" w:rsidRDefault="00CA3509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  <w:p w:rsidR="00CA3509" w:rsidRDefault="00CA3509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  <w:p w:rsidR="00CA3509" w:rsidRDefault="00CA3509">
            <w:pPr>
              <w:jc w:val="center"/>
              <w:rPr>
                <w:b/>
                <w:bCs/>
                <w:sz w:val="26"/>
              </w:rPr>
            </w:pPr>
          </w:p>
          <w:p w:rsidR="00CA3509" w:rsidRDefault="00CA3509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CA3509" w:rsidTr="00CA3509">
        <w:tc>
          <w:tcPr>
            <w:tcW w:w="10105" w:type="dxa"/>
            <w:gridSpan w:val="5"/>
          </w:tcPr>
          <w:p w:rsidR="00CA3509" w:rsidRDefault="00CA3509">
            <w:pPr>
              <w:jc w:val="center"/>
              <w:rPr>
                <w:b/>
                <w:bCs/>
                <w:sz w:val="36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jc w:val="center"/>
              <w:rPr>
                <w:b/>
                <w:bCs/>
                <w:sz w:val="36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jc w:val="center"/>
              <w:rPr>
                <w:b/>
                <w:bCs/>
                <w:sz w:val="36"/>
                <w:szCs w:val="24"/>
                <w:lang w:val="be-BY"/>
              </w:rPr>
            </w:pPr>
          </w:p>
        </w:tc>
      </w:tr>
      <w:tr w:rsidR="00CA3509" w:rsidTr="00CA3509">
        <w:trPr>
          <w:gridAfter w:val="4"/>
          <w:wAfter w:w="6542" w:type="dxa"/>
        </w:trPr>
        <w:tc>
          <w:tcPr>
            <w:tcW w:w="2448" w:type="dxa"/>
          </w:tcPr>
          <w:p w:rsidR="00CA3509" w:rsidRDefault="00CA3509">
            <w:pPr>
              <w:ind w:right="-341"/>
              <w:rPr>
                <w:sz w:val="28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CA3509" w:rsidRDefault="00CA3509">
            <w:pPr>
              <w:ind w:right="-341"/>
              <w:rPr>
                <w:sz w:val="28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A3509" w:rsidRDefault="00CA3509">
            <w:pPr>
              <w:ind w:right="-341"/>
              <w:rPr>
                <w:sz w:val="28"/>
                <w:szCs w:val="24"/>
                <w:lang w:val="ru-RU"/>
              </w:rPr>
            </w:pPr>
          </w:p>
        </w:tc>
      </w:tr>
      <w:tr w:rsidR="00CA3509" w:rsidTr="00CA3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38" w:type="dxa"/>
          <w:trHeight w:val="117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A3509" w:rsidRDefault="00CA3509">
            <w:pPr>
              <w:pStyle w:val="a4"/>
              <w:spacing w:line="280" w:lineRule="exact"/>
              <w:ind w:left="0"/>
              <w:jc w:val="both"/>
              <w:rPr>
                <w:sz w:val="30"/>
              </w:rPr>
            </w:pPr>
            <w:r>
              <w:rPr>
                <w:sz w:val="30"/>
              </w:rPr>
              <w:t>О внесении изменений и дополнения в постановление Национального статистического комитета Республики Беларусь от 2 ноября 2015 г. № 176</w:t>
            </w:r>
          </w:p>
        </w:tc>
      </w:tr>
    </w:tbl>
    <w:p w:rsidR="00CA3509" w:rsidRDefault="00CA3509" w:rsidP="00CA3509">
      <w:pPr>
        <w:pStyle w:val="a4"/>
        <w:spacing w:line="280" w:lineRule="exact"/>
        <w:ind w:left="0"/>
        <w:rPr>
          <w:sz w:val="30"/>
        </w:rPr>
      </w:pPr>
    </w:p>
    <w:p w:rsidR="00CA3509" w:rsidRDefault="00CA3509" w:rsidP="00CA3509">
      <w:pPr>
        <w:pStyle w:val="a4"/>
        <w:spacing w:line="280" w:lineRule="exact"/>
        <w:ind w:left="0"/>
        <w:rPr>
          <w:sz w:val="30"/>
        </w:rPr>
      </w:pPr>
    </w:p>
    <w:p w:rsidR="00CA3509" w:rsidRDefault="00CA3509" w:rsidP="00CA3509">
      <w:pPr>
        <w:pStyle w:val="a4"/>
        <w:spacing w:line="280" w:lineRule="exact"/>
        <w:ind w:left="0"/>
        <w:rPr>
          <w:sz w:val="30"/>
        </w:rPr>
      </w:pPr>
    </w:p>
    <w:p w:rsidR="00CA3509" w:rsidRDefault="00CA3509" w:rsidP="00CA3509">
      <w:pPr>
        <w:pStyle w:val="a4"/>
        <w:spacing w:after="0"/>
        <w:ind w:left="0" w:firstLine="720"/>
        <w:jc w:val="both"/>
        <w:rPr>
          <w:sz w:val="30"/>
        </w:rPr>
      </w:pPr>
      <w:r>
        <w:rPr>
          <w:sz w:val="30"/>
        </w:rPr>
        <w:t xml:space="preserve">На основании Положения о Национальном статистическом </w:t>
      </w:r>
      <w:r>
        <w:rPr>
          <w:sz w:val="30"/>
        </w:rPr>
        <w:br/>
        <w:t xml:space="preserve">комитете Республики Беларусь, утвержденного Указом </w:t>
      </w:r>
      <w:r>
        <w:rPr>
          <w:sz w:val="30"/>
        </w:rPr>
        <w:br/>
        <w:t xml:space="preserve">Президента Республики Беларусь от 26 августа 2008 г. № 445 </w:t>
      </w:r>
      <w:r>
        <w:rPr>
          <w:sz w:val="30"/>
        </w:rPr>
        <w:br/>
        <w:t>«О некоторых вопросах органов государственной статистики», Национальный статистический комитет Республики Беларусь ПОСТАНОВЛЯЕТ:</w:t>
      </w:r>
    </w:p>
    <w:p w:rsidR="00CA3509" w:rsidRDefault="00CA3509" w:rsidP="00CA3509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</w:rPr>
      </w:pPr>
      <w:r>
        <w:rPr>
          <w:sz w:val="30"/>
        </w:rPr>
        <w:t xml:space="preserve">1. Внести по представлению Государственного комитета по стандартизации Республики Беларусь в постановление Национального статистического комитета Республики Беларусь от 2 ноября 2015 г. № 176 «Об утверждении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 и указаний по ее заполнению» </w:t>
      </w:r>
      <w:r>
        <w:rPr>
          <w:sz w:val="30"/>
          <w:szCs w:val="30"/>
        </w:rPr>
        <w:t>(Национальный правовой Интернет-портал Республики Беларусь, 13.11.2015, 7/3294)</w:t>
      </w:r>
      <w:r>
        <w:rPr>
          <w:sz w:val="30"/>
        </w:rPr>
        <w:t xml:space="preserve"> следующие изменения и дополнение:</w:t>
      </w:r>
    </w:p>
    <w:p w:rsidR="00CA3509" w:rsidRDefault="00CA3509" w:rsidP="00CA3509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</w:rPr>
      </w:pPr>
      <w:r>
        <w:rPr>
          <w:sz w:val="30"/>
        </w:rPr>
        <w:t>1.1. в форме государственной статистической отчетности</w:t>
      </w:r>
      <w:r>
        <w:rPr>
          <w:sz w:val="30"/>
        </w:rPr>
        <w:br/>
        <w:t>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ресурсов», утвержденной данным постановлением:</w:t>
      </w:r>
    </w:p>
    <w:p w:rsidR="00CA3509" w:rsidRDefault="00CA3509" w:rsidP="00CA3509">
      <w:pPr>
        <w:pStyle w:val="a4"/>
        <w:tabs>
          <w:tab w:val="left" w:pos="6804"/>
        </w:tabs>
        <w:ind w:left="0" w:firstLine="720"/>
        <w:jc w:val="both"/>
        <w:rPr>
          <w:sz w:val="30"/>
        </w:rPr>
      </w:pPr>
      <w:r>
        <w:rPr>
          <w:sz w:val="30"/>
        </w:rPr>
        <w:t xml:space="preserve">из реквизита «Адресная часть и срок представления» </w:t>
      </w:r>
      <w:r>
        <w:rPr>
          <w:sz w:val="30"/>
        </w:rPr>
        <w:br/>
        <w:t>слово «либо» исключить;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lastRenderedPageBreak/>
        <w:t>в таблице 1 раздела I, таблице 2 раздела II, таблице 3 раздела III, слова «млн. руб.» заменить словом «руб.»;</w:t>
      </w:r>
    </w:p>
    <w:p w:rsidR="00CA3509" w:rsidRDefault="00CA3509" w:rsidP="00CA3509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lang w:val="ru-RU"/>
        </w:rPr>
        <w:t>реквизит «Подпись</w:t>
      </w:r>
      <w:r>
        <w:rPr>
          <w:sz w:val="30"/>
          <w:szCs w:val="30"/>
        </w:rPr>
        <w:t>» изложить в следующей редакции:</w:t>
      </w:r>
    </w:p>
    <w:p w:rsidR="00CA3509" w:rsidRDefault="00CA3509" w:rsidP="00CA3509">
      <w:pPr>
        <w:ind w:firstLine="720"/>
        <w:jc w:val="both"/>
        <w:rPr>
          <w:sz w:val="16"/>
          <w:szCs w:val="16"/>
          <w:lang w:val="ru-RU"/>
        </w:rPr>
      </w:pP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249"/>
        <w:gridCol w:w="5102"/>
        <w:gridCol w:w="1838"/>
        <w:gridCol w:w="2131"/>
        <w:gridCol w:w="340"/>
      </w:tblGrid>
      <w:tr w:rsidR="00CA3509" w:rsidTr="00CA3509">
        <w:trPr>
          <w:cantSplit/>
          <w:trHeight w:val="510"/>
        </w:trPr>
        <w:tc>
          <w:tcPr>
            <w:tcW w:w="250" w:type="dxa"/>
          </w:tcPr>
          <w:p w:rsidR="00CA3509" w:rsidRDefault="00CA3509" w:rsidP="00CA3509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30"/>
                <w:szCs w:val="30"/>
              </w:rPr>
              <w:t>«</w:t>
            </w:r>
          </w:p>
          <w:p w:rsidR="00CA3509" w:rsidRDefault="00CA3509" w:rsidP="00CA350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hideMark/>
          </w:tcPr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  <w:lang w:val="ru-RU"/>
              </w:rPr>
              <w:t>респондента или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уполномоченный </w:t>
            </w:r>
            <w:r>
              <w:rPr>
                <w:sz w:val="22"/>
                <w:szCs w:val="22"/>
                <w:lang w:val="ru-RU"/>
              </w:rPr>
              <w:t>на составление и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представление первичных 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статистических данных работник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респондента___________________                                                                           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(должность)</w:t>
            </w:r>
          </w:p>
        </w:tc>
        <w:tc>
          <w:tcPr>
            <w:tcW w:w="1838" w:type="dxa"/>
            <w:hideMark/>
          </w:tcPr>
          <w:p w:rsidR="00CA3509" w:rsidRDefault="00CA3509" w:rsidP="00CA3509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  <w:t>________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1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09" w:rsidRDefault="00CA3509" w:rsidP="00CA35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  <w:t>__________________ (</w:t>
            </w:r>
            <w:r>
              <w:rPr>
                <w:sz w:val="22"/>
                <w:szCs w:val="22"/>
              </w:rPr>
              <w:t>инициалы,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фамилия)</w:t>
            </w:r>
          </w:p>
        </w:tc>
        <w:tc>
          <w:tcPr>
            <w:tcW w:w="340" w:type="dxa"/>
            <w:vAlign w:val="bottom"/>
            <w:hideMark/>
          </w:tcPr>
          <w:p w:rsidR="00CA3509" w:rsidRDefault="00CA3509" w:rsidP="00CA3509">
            <w:pPr>
              <w:ind w:left="-250" w:right="-57" w:firstLine="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»;</w:t>
            </w:r>
          </w:p>
        </w:tc>
      </w:tr>
    </w:tbl>
    <w:p w:rsidR="00CA3509" w:rsidRDefault="00CA3509" w:rsidP="00CA3509">
      <w:pPr>
        <w:ind w:firstLine="709"/>
        <w:jc w:val="both"/>
        <w:rPr>
          <w:sz w:val="16"/>
          <w:szCs w:val="16"/>
          <w:lang w:val="be-BY"/>
        </w:rPr>
      </w:pPr>
    </w:p>
    <w:p w:rsidR="00CA3509" w:rsidRDefault="00CA3509" w:rsidP="00CA350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реквизит «Контактная информация» изложить в следующей редакции:</w:t>
      </w:r>
    </w:p>
    <w:p w:rsidR="00CA3509" w:rsidRDefault="00CA3509" w:rsidP="00CA3509">
      <w:pPr>
        <w:ind w:firstLine="709"/>
        <w:jc w:val="both"/>
        <w:rPr>
          <w:sz w:val="10"/>
          <w:szCs w:val="10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CA3509" w:rsidTr="00CA3509">
        <w:trPr>
          <w:trHeight w:val="735"/>
        </w:trPr>
        <w:tc>
          <w:tcPr>
            <w:tcW w:w="5812" w:type="dxa"/>
            <w:hideMark/>
          </w:tcPr>
          <w:p w:rsidR="00CA3509" w:rsidRDefault="00CA3509" w:rsidP="00CA3509">
            <w:pPr>
              <w:ind w:right="-57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«____________________________________</w:t>
            </w:r>
          </w:p>
          <w:p w:rsidR="00CA3509" w:rsidRDefault="00CA3509" w:rsidP="00CA3509">
            <w:pPr>
              <w:spacing w:line="200" w:lineRule="exact"/>
              <w:ind w:left="176" w:right="-57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(фамилия, собственное имя, отчество контактного лица, номер телефона, адрес электронной почты)</w:t>
            </w:r>
            <w:r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val="ru-RU"/>
              </w:rPr>
              <w:t>;</w:t>
            </w:r>
          </w:p>
        </w:tc>
      </w:tr>
    </w:tbl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>1.2.</w:t>
      </w:r>
      <w:r>
        <w:rPr>
          <w:szCs w:val="30"/>
        </w:rPr>
        <w:t xml:space="preserve"> </w:t>
      </w:r>
      <w:r>
        <w:rPr>
          <w:sz w:val="30"/>
          <w:lang w:val="ru-RU"/>
        </w:rPr>
        <w:t>в Указаниях по заполнению формы государственной статистической отчетности 4</w:t>
      </w:r>
      <w:r>
        <w:rPr>
          <w:sz w:val="30"/>
        </w:rPr>
        <w:t xml:space="preserve">-энергосбережение </w:t>
      </w:r>
      <w:r>
        <w:rPr>
          <w:sz w:val="30"/>
          <w:lang w:val="ru-RU"/>
        </w:rPr>
        <w:t xml:space="preserve">(Госстандарт) </w:t>
      </w:r>
      <w:r>
        <w:rPr>
          <w:sz w:val="30"/>
        </w:rPr>
        <w:t xml:space="preserve">«Отчет о </w:t>
      </w:r>
      <w:r>
        <w:rPr>
          <w:sz w:val="30"/>
          <w:lang w:val="ru-RU"/>
        </w:rPr>
        <w:t>выполнении мероприятий по экономии топливно-энергетических ресурсов и увеличению использования местных топливно-энергетических ресурсов</w:t>
      </w:r>
      <w:r>
        <w:rPr>
          <w:sz w:val="30"/>
        </w:rPr>
        <w:t>»</w:t>
      </w:r>
      <w:r>
        <w:rPr>
          <w:sz w:val="30"/>
          <w:lang w:val="ru-RU"/>
        </w:rPr>
        <w:t>, утвержденных данным постановлением: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 xml:space="preserve">пункт 3 изложить в следующей редакции: </w:t>
      </w:r>
    </w:p>
    <w:p w:rsidR="00CA3509" w:rsidRPr="00CA3509" w:rsidRDefault="00CA3509" w:rsidP="00CA3509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lang w:val="ru-RU"/>
        </w:rPr>
        <w:t xml:space="preserve">«3. </w:t>
      </w:r>
      <w:r>
        <w:rPr>
          <w:sz w:val="30"/>
        </w:rPr>
        <w:t xml:space="preserve">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Департамента по энергоэффективности Государственного комитета по стандартизации Республики Беларусь (далее – </w:t>
      </w:r>
      <w:r>
        <w:rPr>
          <w:sz w:val="30"/>
          <w:szCs w:val="30"/>
        </w:rPr>
        <w:t>Департамент по энергоэффективности Госстандарта)</w:t>
      </w:r>
      <w:r>
        <w:rPr>
          <w:sz w:val="30"/>
        </w:rPr>
        <w:t xml:space="preserve"> в глобальной компьютерной сети </w:t>
      </w:r>
      <w:r>
        <w:rPr>
          <w:sz w:val="30"/>
          <w:szCs w:val="30"/>
        </w:rPr>
        <w:t xml:space="preserve">Интернет </w:t>
      </w:r>
      <w:hyperlink r:id="rId7" w:history="1">
        <w:r w:rsidRPr="00CA3509">
          <w:rPr>
            <w:rStyle w:val="aa"/>
            <w:sz w:val="30"/>
            <w:szCs w:val="30"/>
            <w:u w:val="none"/>
          </w:rPr>
          <w:t>http://www.energoeffekt.gov.by</w:t>
        </w:r>
      </w:hyperlink>
      <w:r w:rsidRPr="00CA3509">
        <w:rPr>
          <w:sz w:val="30"/>
          <w:szCs w:val="30"/>
        </w:rPr>
        <w:t>.</w:t>
      </w:r>
    </w:p>
    <w:p w:rsidR="00CA3509" w:rsidRDefault="00CA3509" w:rsidP="00CA3509">
      <w:pPr>
        <w:ind w:firstLine="720"/>
        <w:jc w:val="both"/>
        <w:rPr>
          <w:sz w:val="30"/>
        </w:rPr>
      </w:pPr>
      <w:r>
        <w:rPr>
          <w:sz w:val="30"/>
        </w:rPr>
        <w:t>Необходимым условием представления отчета в виде электронного документа является наличие у организации средств электронной цифровой подписи, полученных при регистрации в качестве абонента Удостоверяющего центра республиканского унитарного предприятия «Информационно-издательский центр по налогам и сборам» или абонента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«Национальный центр электронных услуг».</w:t>
      </w:r>
    </w:p>
    <w:p w:rsidR="00CA3509" w:rsidRDefault="00CA3509" w:rsidP="00CA3509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На бумажном носителе организации представляют отчет областному (Минскому городскому) управлению по надзору за рациональным использованием топливно-энергетических ресурсов Департамента по энергоэффективности Госстандарта по месту </w:t>
      </w:r>
      <w:r>
        <w:rPr>
          <w:sz w:val="30"/>
          <w:szCs w:val="30"/>
          <w:lang w:val="ru-RU"/>
        </w:rPr>
        <w:t>своего нахождения (государственной регистрации)</w:t>
      </w:r>
      <w:r>
        <w:rPr>
          <w:sz w:val="30"/>
          <w:szCs w:val="30"/>
        </w:rPr>
        <w:t xml:space="preserve"> по почте или нарочным.</w:t>
      </w:r>
      <w:r>
        <w:rPr>
          <w:sz w:val="30"/>
          <w:szCs w:val="30"/>
          <w:lang w:val="ru-RU"/>
        </w:rPr>
        <w:t>»;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>пункт 4 дополнить частью второй следующего содержания: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>«Данные в отчете отражаются в целых числах.»;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>второе предложение части третьей пункта 6 изложить в следующей редакции: «Затраты на внедрение указанных мероприятий отражаются в разделе II.».</w:t>
      </w:r>
    </w:p>
    <w:p w:rsidR="00CA3509" w:rsidRDefault="00CA3509" w:rsidP="00CA3509">
      <w:pPr>
        <w:pStyle w:val="a4"/>
        <w:ind w:left="0" w:firstLine="720"/>
        <w:jc w:val="both"/>
        <w:rPr>
          <w:sz w:val="30"/>
          <w:lang w:val="ru-RU"/>
        </w:rPr>
      </w:pPr>
      <w:r>
        <w:rPr>
          <w:sz w:val="30"/>
        </w:rPr>
        <w:t>2. Настоящее постановление вступает в силу с 18 июля 2016 г.</w:t>
      </w:r>
    </w:p>
    <w:p w:rsidR="00CA3509" w:rsidRDefault="00CA3509" w:rsidP="00CA3509">
      <w:pPr>
        <w:pStyle w:val="a4"/>
        <w:ind w:left="0" w:firstLine="720"/>
        <w:jc w:val="both"/>
        <w:rPr>
          <w:sz w:val="30"/>
        </w:rPr>
      </w:pPr>
    </w:p>
    <w:p w:rsidR="00CA3509" w:rsidRDefault="00CA3509" w:rsidP="00CA3509">
      <w:pPr>
        <w:pStyle w:val="a4"/>
        <w:ind w:left="0" w:firstLine="72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  <w:r>
        <w:rPr>
          <w:sz w:val="30"/>
        </w:rPr>
        <w:t>Председатель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И.В.Медведева</w:t>
      </w:r>
    </w:p>
    <w:p w:rsidR="00335D47" w:rsidRDefault="00335D47">
      <w:pPr>
        <w:rPr>
          <w:sz w:val="30"/>
        </w:rPr>
      </w:pPr>
      <w:r>
        <w:rPr>
          <w:sz w:val="30"/>
        </w:rP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08"/>
        <w:gridCol w:w="540"/>
        <w:gridCol w:w="4680"/>
      </w:tblGrid>
      <w:tr w:rsidR="00335D47" w:rsidTr="00335D47">
        <w:tc>
          <w:tcPr>
            <w:tcW w:w="4608" w:type="dxa"/>
            <w:hideMark/>
          </w:tcPr>
          <w:p w:rsidR="00335D47" w:rsidRPr="00641A5F" w:rsidRDefault="00335D47">
            <w:pPr>
              <w:pStyle w:val="6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8"/>
              </w:rPr>
            </w:pPr>
            <w:r w:rsidRPr="00641A5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8"/>
              </w:rPr>
              <w:lastRenderedPageBreak/>
              <w:t>НАЦЫЯНАЛЬНЫ</w:t>
            </w:r>
          </w:p>
          <w:p w:rsidR="00335D47" w:rsidRPr="00641A5F" w:rsidRDefault="00335D47">
            <w:pPr>
              <w:jc w:val="center"/>
              <w:rPr>
                <w:b/>
                <w:bCs/>
                <w:sz w:val="28"/>
              </w:rPr>
            </w:pPr>
            <w:r w:rsidRPr="00641A5F">
              <w:rPr>
                <w:b/>
                <w:bCs/>
                <w:sz w:val="28"/>
              </w:rPr>
              <w:t>СТАТЫСТЫЧНЫ КАМІТЭТ</w:t>
            </w:r>
          </w:p>
          <w:p w:rsidR="00335D47" w:rsidRPr="00641A5F" w:rsidRDefault="00335D47">
            <w:pPr>
              <w:jc w:val="center"/>
              <w:rPr>
                <w:b/>
                <w:bCs/>
                <w:sz w:val="28"/>
              </w:rPr>
            </w:pPr>
            <w:r w:rsidRPr="00641A5F">
              <w:rPr>
                <w:b/>
                <w:bCs/>
                <w:sz w:val="28"/>
              </w:rPr>
              <w:t>РЭСПУБЛІКІ БЕЛАРУСЬ</w:t>
            </w:r>
          </w:p>
          <w:p w:rsidR="00335D47" w:rsidRPr="00641A5F" w:rsidRDefault="00335D47">
            <w:pPr>
              <w:jc w:val="center"/>
              <w:rPr>
                <w:b/>
                <w:bCs/>
                <w:sz w:val="28"/>
              </w:rPr>
            </w:pPr>
            <w:r w:rsidRPr="00641A5F">
              <w:rPr>
                <w:b/>
                <w:bCs/>
                <w:sz w:val="28"/>
              </w:rPr>
              <w:t>(Белстат)</w:t>
            </w:r>
          </w:p>
        </w:tc>
        <w:tc>
          <w:tcPr>
            <w:tcW w:w="540" w:type="dxa"/>
          </w:tcPr>
          <w:p w:rsidR="00335D47" w:rsidRDefault="00335D47">
            <w:pPr>
              <w:jc w:val="center"/>
              <w:rPr>
                <w:sz w:val="28"/>
                <w:szCs w:val="24"/>
                <w:lang w:val="be-BY"/>
              </w:rPr>
            </w:pPr>
          </w:p>
        </w:tc>
        <w:tc>
          <w:tcPr>
            <w:tcW w:w="4680" w:type="dxa"/>
            <w:hideMark/>
          </w:tcPr>
          <w:p w:rsidR="00335D47" w:rsidRDefault="00335D47">
            <w:pPr>
              <w:jc w:val="center"/>
              <w:rPr>
                <w:sz w:val="28"/>
                <w:szCs w:val="24"/>
                <w:lang w:val="be-BY"/>
              </w:rPr>
            </w:pPr>
            <w:r>
              <w:rPr>
                <w:b/>
                <w:bCs/>
                <w:sz w:val="28"/>
              </w:rPr>
              <w:t>НАЦИОНАЛЬНЫЙ СТАТИСТИЧЕСКИЙ КОМИТЕТ РЕСПУБЛИКИ БЕЛАРУСЬ (Белстат)</w:t>
            </w:r>
          </w:p>
        </w:tc>
      </w:tr>
      <w:tr w:rsidR="00335D47" w:rsidTr="00335D47">
        <w:tc>
          <w:tcPr>
            <w:tcW w:w="4608" w:type="dxa"/>
          </w:tcPr>
          <w:p w:rsidR="00335D47" w:rsidRDefault="00335D47">
            <w:pPr>
              <w:spacing w:line="300" w:lineRule="exact"/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540" w:type="dxa"/>
          </w:tcPr>
          <w:p w:rsidR="00335D47" w:rsidRDefault="00335D4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</w:tcPr>
          <w:p w:rsidR="00335D47" w:rsidRDefault="00335D47">
            <w:pPr>
              <w:spacing w:line="300" w:lineRule="exact"/>
              <w:jc w:val="center"/>
              <w:rPr>
                <w:b/>
                <w:bCs/>
                <w:sz w:val="26"/>
                <w:szCs w:val="24"/>
                <w:lang w:val="be-BY"/>
              </w:rPr>
            </w:pPr>
          </w:p>
        </w:tc>
      </w:tr>
      <w:tr w:rsidR="00335D47" w:rsidTr="00335D47">
        <w:tc>
          <w:tcPr>
            <w:tcW w:w="4608" w:type="dxa"/>
            <w:hideMark/>
          </w:tcPr>
          <w:p w:rsidR="00335D47" w:rsidRDefault="00335D47">
            <w:pPr>
              <w:jc w:val="center"/>
              <w:rPr>
                <w:b/>
                <w:bCs/>
                <w:sz w:val="30"/>
                <w:szCs w:val="24"/>
                <w:lang w:val="be-BY"/>
              </w:rPr>
            </w:pPr>
            <w:r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335D47" w:rsidRDefault="00335D47">
            <w:pPr>
              <w:jc w:val="center"/>
              <w:rPr>
                <w:b/>
                <w:bCs/>
                <w:sz w:val="30"/>
                <w:szCs w:val="24"/>
                <w:lang w:val="be-BY"/>
              </w:rPr>
            </w:pPr>
          </w:p>
        </w:tc>
        <w:tc>
          <w:tcPr>
            <w:tcW w:w="4680" w:type="dxa"/>
            <w:hideMark/>
          </w:tcPr>
          <w:p w:rsidR="00335D47" w:rsidRDefault="00335D47">
            <w:pPr>
              <w:jc w:val="center"/>
              <w:rPr>
                <w:b/>
                <w:bCs/>
                <w:sz w:val="30"/>
                <w:szCs w:val="24"/>
                <w:lang w:val="be-BY"/>
              </w:rPr>
            </w:pPr>
            <w:r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335D47" w:rsidRDefault="00335D47" w:rsidP="00335D47">
      <w:pPr>
        <w:rPr>
          <w:lang w:val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84"/>
        <w:gridCol w:w="992"/>
      </w:tblGrid>
      <w:tr w:rsidR="00335D47" w:rsidTr="00335D47">
        <w:tc>
          <w:tcPr>
            <w:tcW w:w="2835" w:type="dxa"/>
            <w:hideMark/>
          </w:tcPr>
          <w:p w:rsidR="00335D47" w:rsidRDefault="00335D4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16 августа 2019 г.</w:t>
            </w:r>
          </w:p>
        </w:tc>
        <w:tc>
          <w:tcPr>
            <w:tcW w:w="426" w:type="dxa"/>
            <w:hideMark/>
          </w:tcPr>
          <w:p w:rsidR="00335D47" w:rsidRDefault="00335D47">
            <w:pPr>
              <w:ind w:right="-341"/>
              <w:rPr>
                <w:sz w:val="28"/>
                <w:szCs w:val="24"/>
                <w:lang w:val="be-BY"/>
              </w:rPr>
            </w:pPr>
            <w:r>
              <w:rPr>
                <w:sz w:val="28"/>
                <w:lang w:val="be-BY"/>
              </w:rPr>
              <w:t>№</w:t>
            </w:r>
          </w:p>
        </w:tc>
        <w:tc>
          <w:tcPr>
            <w:tcW w:w="992" w:type="dxa"/>
            <w:hideMark/>
          </w:tcPr>
          <w:p w:rsidR="00335D47" w:rsidRDefault="00335D47">
            <w:pPr>
              <w:ind w:right="-341"/>
              <w:rPr>
                <w:sz w:val="28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>76</w:t>
            </w:r>
          </w:p>
        </w:tc>
      </w:tr>
    </w:tbl>
    <w:p w:rsidR="00335D47" w:rsidRDefault="00335D47" w:rsidP="00335D47">
      <w:pPr>
        <w:ind w:right="-341"/>
        <w:rPr>
          <w:lang w:val="be-BY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678"/>
      </w:tblGrid>
      <w:tr w:rsidR="00335D47" w:rsidTr="00335D47">
        <w:trPr>
          <w:cantSplit/>
          <w:trHeight w:val="465"/>
        </w:trPr>
        <w:tc>
          <w:tcPr>
            <w:tcW w:w="4536" w:type="dxa"/>
            <w:hideMark/>
          </w:tcPr>
          <w:p w:rsidR="00335D47" w:rsidRDefault="00335D47">
            <w:pPr>
              <w:spacing w:line="300" w:lineRule="exact"/>
              <w:jc w:val="center"/>
              <w:rPr>
                <w:sz w:val="30"/>
                <w:szCs w:val="24"/>
              </w:rPr>
            </w:pPr>
            <w:r>
              <w:t>г. М</w:t>
            </w:r>
            <w:r>
              <w:rPr>
                <w:lang w:val="en-US"/>
              </w:rPr>
              <w:t>i</w:t>
            </w:r>
            <w:r>
              <w:t>нск</w:t>
            </w:r>
          </w:p>
        </w:tc>
        <w:tc>
          <w:tcPr>
            <w:tcW w:w="567" w:type="dxa"/>
            <w:vAlign w:val="bottom"/>
          </w:tcPr>
          <w:p w:rsidR="00335D47" w:rsidRDefault="00335D47">
            <w:pPr>
              <w:pStyle w:val="1"/>
              <w:spacing w:line="300" w:lineRule="exact"/>
              <w:rPr>
                <w:rFonts w:eastAsiaTheme="minorEastAsia"/>
              </w:rPr>
            </w:pPr>
          </w:p>
        </w:tc>
        <w:tc>
          <w:tcPr>
            <w:tcW w:w="4678" w:type="dxa"/>
            <w:hideMark/>
          </w:tcPr>
          <w:p w:rsidR="00335D47" w:rsidRPr="00641A5F" w:rsidRDefault="00335D47" w:rsidP="00641A5F">
            <w:pPr>
              <w:spacing w:line="300" w:lineRule="exact"/>
              <w:jc w:val="center"/>
            </w:pPr>
            <w:r w:rsidRPr="00641A5F">
              <w:t>г. Минск</w:t>
            </w:r>
          </w:p>
        </w:tc>
      </w:tr>
    </w:tbl>
    <w:p w:rsidR="00335D47" w:rsidRDefault="00335D47" w:rsidP="00335D47">
      <w:pPr>
        <w:rPr>
          <w:sz w:val="30"/>
          <w:szCs w:val="30"/>
          <w:lang w:val="ru-RU"/>
        </w:rPr>
      </w:pPr>
    </w:p>
    <w:tbl>
      <w:tblPr>
        <w:tblW w:w="10562" w:type="dxa"/>
        <w:tblLook w:val="04A0" w:firstRow="1" w:lastRow="0" w:firstColumn="1" w:lastColumn="0" w:noHBand="0" w:noVBand="1"/>
      </w:tblPr>
      <w:tblGrid>
        <w:gridCol w:w="6160"/>
        <w:gridCol w:w="4402"/>
      </w:tblGrid>
      <w:tr w:rsidR="00335D47" w:rsidTr="00335D47">
        <w:tc>
          <w:tcPr>
            <w:tcW w:w="6160" w:type="dxa"/>
            <w:hideMark/>
          </w:tcPr>
          <w:p w:rsidR="00335D47" w:rsidRDefault="00335D47">
            <w:pPr>
              <w:tabs>
                <w:tab w:val="left" w:pos="4680"/>
              </w:tabs>
              <w:spacing w:line="280" w:lineRule="exact"/>
              <w:jc w:val="both"/>
              <w:rPr>
                <w:sz w:val="30"/>
                <w:szCs w:val="24"/>
              </w:rPr>
            </w:pPr>
            <w:r>
              <w:rPr>
                <w:sz w:val="30"/>
              </w:rPr>
              <w:t>Об изменении постановления Национального статистического комитета Республики Беларусь от 2 ноября 2015 г. № 176</w:t>
            </w:r>
          </w:p>
        </w:tc>
        <w:tc>
          <w:tcPr>
            <w:tcW w:w="4402" w:type="dxa"/>
          </w:tcPr>
          <w:p w:rsidR="00335D47" w:rsidRDefault="00335D47">
            <w:pPr>
              <w:spacing w:line="280" w:lineRule="exact"/>
              <w:jc w:val="both"/>
              <w:rPr>
                <w:sz w:val="30"/>
                <w:szCs w:val="24"/>
              </w:rPr>
            </w:pPr>
          </w:p>
        </w:tc>
      </w:tr>
    </w:tbl>
    <w:p w:rsidR="00335D47" w:rsidRDefault="00335D47" w:rsidP="00335D47">
      <w:pPr>
        <w:spacing w:line="280" w:lineRule="exact"/>
        <w:jc w:val="both"/>
        <w:rPr>
          <w:sz w:val="30"/>
          <w:szCs w:val="24"/>
        </w:rPr>
      </w:pPr>
    </w:p>
    <w:p w:rsidR="00335D47" w:rsidRDefault="00335D47" w:rsidP="00335D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подпункта 8.10 пункта 8 Положения о Национальном статистическом комитете Республики Беларусь, утвержденного Указом Президента Республики Беларусь от 26 августа 200</w:t>
      </w:r>
      <w:r>
        <w:rPr>
          <w:spacing w:val="50"/>
          <w:sz w:val="30"/>
          <w:szCs w:val="30"/>
        </w:rPr>
        <w:t>8</w:t>
      </w:r>
      <w:r>
        <w:rPr>
          <w:sz w:val="30"/>
          <w:szCs w:val="30"/>
        </w:rPr>
        <w:t xml:space="preserve">г. № 445, </w:t>
      </w:r>
      <w:r>
        <w:rPr>
          <w:sz w:val="30"/>
          <w:szCs w:val="30"/>
        </w:rPr>
        <w:br/>
        <w:t xml:space="preserve">Национальный статистический комитет Республики Беларусь </w:t>
      </w:r>
      <w:r>
        <w:rPr>
          <w:sz w:val="30"/>
          <w:szCs w:val="30"/>
        </w:rPr>
        <w:br/>
        <w:t>ПОСТАНОВЛЯЕТ:</w:t>
      </w:r>
    </w:p>
    <w:p w:rsidR="00335D47" w:rsidRDefault="00335D47" w:rsidP="00335D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Внести по представлению Государственного комитета по стандартизации в постановление Национального статистического комитета Республики Беларусь от 2 ноября 2015 г. № 176                         «Об утверждении формы государственной статистической отчетности </w:t>
      </w:r>
      <w:r>
        <w:rPr>
          <w:sz w:val="30"/>
          <w:szCs w:val="30"/>
        </w:rPr>
        <w:br/>
        <w:t>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 и указаний по ее заполнению» следующие изменения:</w:t>
      </w:r>
    </w:p>
    <w:p w:rsidR="00335D47" w:rsidRDefault="00335D47" w:rsidP="004267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преамбулу и пункт 1 изложить в следующей редакции:</w:t>
      </w:r>
    </w:p>
    <w:p w:rsidR="00335D47" w:rsidRDefault="00335D47" w:rsidP="004267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«На основании подпункта 8.10 пункта 8 Положения о Национальном статистическом комитете Республики Беларусь, утвержденного </w:t>
      </w:r>
      <w:r>
        <w:rPr>
          <w:sz w:val="30"/>
          <w:szCs w:val="30"/>
        </w:rPr>
        <w:br/>
        <w:t>Указом Президента Республики Беларусь от 26 августа 2008 г. № 445, Национальный статистический комитет Республики Беларусь ПОСТАНОВЛЯЕТ:</w:t>
      </w:r>
    </w:p>
    <w:p w:rsidR="00335D47" w:rsidRPr="00426721" w:rsidRDefault="00335D47" w:rsidP="00426721">
      <w:pPr>
        <w:pStyle w:val="a4"/>
        <w:spacing w:after="0"/>
        <w:ind w:left="0" w:firstLine="709"/>
        <w:jc w:val="both"/>
        <w:rPr>
          <w:sz w:val="30"/>
          <w:szCs w:val="30"/>
        </w:rPr>
      </w:pPr>
      <w:r w:rsidRPr="00426721">
        <w:rPr>
          <w:sz w:val="30"/>
          <w:szCs w:val="30"/>
        </w:rPr>
        <w:t>1. Утвердить по представлению Государственного комитета по стандартизации:</w:t>
      </w:r>
    </w:p>
    <w:p w:rsidR="00335D47" w:rsidRPr="00426721" w:rsidRDefault="00335D47" w:rsidP="00426721">
      <w:pPr>
        <w:pStyle w:val="a4"/>
        <w:spacing w:after="0"/>
        <w:ind w:left="0" w:firstLine="709"/>
        <w:jc w:val="both"/>
        <w:rPr>
          <w:sz w:val="30"/>
          <w:szCs w:val="30"/>
        </w:rPr>
      </w:pPr>
      <w:r w:rsidRPr="00426721">
        <w:rPr>
          <w:sz w:val="30"/>
          <w:szCs w:val="30"/>
        </w:rPr>
        <w:t xml:space="preserve">1.1. форму государственной статистической отчетности </w:t>
      </w:r>
      <w:r w:rsidRPr="00426721">
        <w:rPr>
          <w:sz w:val="30"/>
          <w:szCs w:val="30"/>
        </w:rPr>
        <w:br/>
        <w:t>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 (прилагается)  и ввести ее в действие начиная с отчета за январь-март 2016 года;</w:t>
      </w:r>
    </w:p>
    <w:p w:rsidR="00335D47" w:rsidRPr="00426721" w:rsidRDefault="00335D47" w:rsidP="00426721">
      <w:pPr>
        <w:pStyle w:val="a4"/>
        <w:spacing w:after="0"/>
        <w:ind w:left="0" w:firstLine="709"/>
        <w:jc w:val="both"/>
        <w:rPr>
          <w:sz w:val="30"/>
          <w:szCs w:val="30"/>
        </w:rPr>
      </w:pPr>
      <w:r w:rsidRPr="00426721">
        <w:rPr>
          <w:sz w:val="30"/>
          <w:szCs w:val="30"/>
        </w:rPr>
        <w:lastRenderedPageBreak/>
        <w:t>1.2. Указания по заполнению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 (прилагаются) и ввести их в действие начиная с отчета за январь-март 2016 года.»;</w:t>
      </w:r>
    </w:p>
    <w:p w:rsidR="00335D47" w:rsidRDefault="00335D47" w:rsidP="00335D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в форме государственной статистической отчетности </w:t>
      </w:r>
      <w:r>
        <w:rPr>
          <w:sz w:val="30"/>
          <w:szCs w:val="30"/>
        </w:rPr>
        <w:br/>
        <w:t>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ресурсов», утвержденной этим постановлением:</w:t>
      </w:r>
    </w:p>
    <w:p w:rsidR="00335D47" w:rsidRPr="00426721" w:rsidRDefault="00335D47" w:rsidP="00335D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8" w:history="1">
        <w:r w:rsidRPr="00426721">
          <w:rPr>
            <w:rStyle w:val="aa"/>
            <w:color w:val="auto"/>
            <w:sz w:val="30"/>
            <w:szCs w:val="30"/>
            <w:u w:val="none"/>
          </w:rPr>
          <w:t>реквизите</w:t>
        </w:r>
      </w:hyperlink>
      <w:r w:rsidRPr="00426721">
        <w:rPr>
          <w:sz w:val="30"/>
          <w:szCs w:val="30"/>
        </w:rPr>
        <w:t xml:space="preserve"> «Информация об ответственности» слова «в порядке, установленном законодательством Республики Беларусь» заменить словами «в соответствии с законодательными актами»;</w:t>
      </w:r>
    </w:p>
    <w:p w:rsidR="00335D47" w:rsidRDefault="00335D47" w:rsidP="00335D47">
      <w:pPr>
        <w:ind w:firstLine="709"/>
        <w:jc w:val="both"/>
        <w:rPr>
          <w:sz w:val="30"/>
          <w:szCs w:val="30"/>
        </w:rPr>
      </w:pPr>
      <w:r w:rsidRPr="00426721">
        <w:rPr>
          <w:sz w:val="30"/>
          <w:szCs w:val="30"/>
        </w:rPr>
        <w:t xml:space="preserve">из </w:t>
      </w:r>
      <w:hyperlink r:id="rId9" w:history="1">
        <w:r w:rsidRPr="00426721">
          <w:rPr>
            <w:rStyle w:val="aa"/>
            <w:color w:val="auto"/>
            <w:sz w:val="30"/>
            <w:szCs w:val="30"/>
            <w:u w:val="none"/>
          </w:rPr>
          <w:t>реквизита</w:t>
        </w:r>
      </w:hyperlink>
      <w:r>
        <w:rPr>
          <w:sz w:val="30"/>
          <w:szCs w:val="30"/>
        </w:rPr>
        <w:t xml:space="preserve"> «Адресная часть и срок представления» слова «Республики Беларусь» исключить;</w:t>
      </w:r>
    </w:p>
    <w:p w:rsidR="00335D47" w:rsidRDefault="00335D47" w:rsidP="00335D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реквизите «Индекс и код формы» цифры «0622501» заменить цифрами «0626508»;</w:t>
      </w:r>
    </w:p>
    <w:p w:rsidR="00335D47" w:rsidRDefault="00335D47" w:rsidP="00335D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раздел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изложить в следующей редакции:</w:t>
      </w:r>
    </w:p>
    <w:p w:rsidR="00335D47" w:rsidRDefault="00335D47" w:rsidP="00335D47">
      <w:pPr>
        <w:pStyle w:val="30"/>
        <w:spacing w:before="120" w:after="0" w:line="240" w:lineRule="exact"/>
        <w:ind w:right="567"/>
        <w:jc w:val="center"/>
        <w:rPr>
          <w:sz w:val="24"/>
          <w:szCs w:val="24"/>
        </w:rPr>
      </w:pPr>
      <w:r>
        <w:rPr>
          <w:sz w:val="30"/>
          <w:szCs w:val="30"/>
        </w:rPr>
        <w:t>«</w:t>
      </w: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III</w:t>
      </w:r>
    </w:p>
    <w:p w:rsidR="00335D47" w:rsidRDefault="00335D47" w:rsidP="00335D47">
      <w:pPr>
        <w:pStyle w:val="30"/>
        <w:spacing w:line="240" w:lineRule="exact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В СФЕРЕ ЭНЕРГОСБЕРЕЖЕНИЯ</w:t>
      </w:r>
    </w:p>
    <w:p w:rsidR="00335D47" w:rsidRDefault="00335D47" w:rsidP="00335D47">
      <w:pPr>
        <w:pStyle w:val="30"/>
        <w:spacing w:line="240" w:lineRule="exact"/>
        <w:ind w:right="566"/>
        <w:jc w:val="right"/>
        <w:rPr>
          <w:sz w:val="24"/>
        </w:rPr>
      </w:pPr>
      <w:r>
        <w:rPr>
          <w:sz w:val="24"/>
        </w:rPr>
        <w:t>Таблица 3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78"/>
        <w:gridCol w:w="1450"/>
        <w:gridCol w:w="3041"/>
      </w:tblGrid>
      <w:tr w:rsidR="00335D47" w:rsidTr="00335D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47" w:rsidRDefault="00335D47">
            <w:pPr>
              <w:spacing w:before="80" w:after="8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47" w:rsidRDefault="00335D47">
            <w:pPr>
              <w:spacing w:before="80" w:after="80" w:line="200" w:lineRule="exact"/>
              <w:ind w:left="-108"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47" w:rsidRDefault="00335D47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47" w:rsidRDefault="00335D47">
            <w:pPr>
              <w:spacing w:before="80" w:after="8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</w:t>
            </w:r>
          </w:p>
          <w:p w:rsidR="00335D47" w:rsidRDefault="00335D47">
            <w:pPr>
              <w:spacing w:before="80" w:after="80" w:line="200" w:lineRule="exact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335D47" w:rsidTr="00335D47">
        <w:trPr>
          <w:trHeight w:hRule="exact" w:val="28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47" w:rsidRDefault="00335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47" w:rsidRDefault="00335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47" w:rsidRDefault="00335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47" w:rsidRDefault="00335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5D47" w:rsidTr="00335D47">
        <w:trPr>
          <w:trHeight w:val="28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5D47" w:rsidRDefault="00335D47">
            <w:pPr>
              <w:spacing w:before="80" w:after="80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Экономия топливно-энергетических ресурсов </w:t>
            </w:r>
            <w:r>
              <w:rPr>
                <w:sz w:val="18"/>
                <w:szCs w:val="18"/>
              </w:rPr>
              <w:br/>
              <w:t>за счет реализации мероприятий по энергосбережению.............................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5D47" w:rsidRDefault="00335D47">
            <w:pPr>
              <w:spacing w:before="80" w:after="8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5D47" w:rsidRDefault="00335D47">
            <w:pPr>
              <w:spacing w:before="80" w:after="8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усл. топл 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47" w:rsidRDefault="00335D47">
            <w:pPr>
              <w:spacing w:before="80" w:after="80" w:line="180" w:lineRule="exact"/>
              <w:jc w:val="right"/>
              <w:rPr>
                <w:sz w:val="18"/>
                <w:szCs w:val="18"/>
              </w:rPr>
            </w:pPr>
          </w:p>
        </w:tc>
      </w:tr>
      <w:tr w:rsidR="00335D47" w:rsidTr="00335D47">
        <w:trPr>
          <w:trHeight w:val="28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D47" w:rsidRDefault="00335D47">
            <w:pPr>
              <w:spacing w:before="80" w:after="80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энергосбережения....................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D47" w:rsidRDefault="00335D47">
            <w:pPr>
              <w:spacing w:before="80" w:after="8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D47" w:rsidRDefault="00335D47">
            <w:pPr>
              <w:spacing w:before="80" w:after="8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47" w:rsidRDefault="00335D47">
            <w:pPr>
              <w:spacing w:before="80" w:after="80" w:line="180" w:lineRule="exact"/>
              <w:jc w:val="right"/>
              <w:rPr>
                <w:sz w:val="18"/>
                <w:szCs w:val="18"/>
              </w:rPr>
            </w:pPr>
          </w:p>
        </w:tc>
      </w:tr>
    </w:tbl>
    <w:p w:rsidR="00335D47" w:rsidRDefault="00335D47" w:rsidP="00335D47">
      <w:pPr>
        <w:jc w:val="both"/>
        <w:rPr>
          <w:sz w:val="16"/>
          <w:szCs w:val="16"/>
          <w:vertAlign w:val="superscript"/>
        </w:rPr>
      </w:pPr>
    </w:p>
    <w:p w:rsidR="00335D47" w:rsidRDefault="00335D47" w:rsidP="00335D47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____________________________________</w:t>
      </w:r>
    </w:p>
    <w:p w:rsidR="00335D47" w:rsidRDefault="00335D47" w:rsidP="00335D47">
      <w:pPr>
        <w:spacing w:line="160" w:lineRule="exact"/>
        <w:ind w:firstLine="709"/>
        <w:jc w:val="both"/>
        <w:rPr>
          <w:sz w:val="24"/>
          <w:szCs w:val="24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По строке 1 таблицы 3 отражается экономия топливно-энергетических ресурсов за счет реализации мероприятий по энергосбережению, включая экономию по мероприятиям предшествующего года внедрения, а также величину увеличения использования местных топливно-энергетических ресурсов за счет отходов собственного производства, энергии воды, ветра, солнца, геотермальных источников энергии.</w:t>
      </w:r>
      <w:r>
        <w:rPr>
          <w:sz w:val="30"/>
          <w:szCs w:val="30"/>
        </w:rPr>
        <w:t>»;</w:t>
      </w:r>
    </w:p>
    <w:p w:rsidR="00335D47" w:rsidRDefault="00335D47" w:rsidP="00335D47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в Указаниях по заполнению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ресурсов», утвержденных этим постановлением:</w:t>
      </w:r>
    </w:p>
    <w:p w:rsidR="00335D47" w:rsidRDefault="00335D47" w:rsidP="00335D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3:</w:t>
      </w:r>
    </w:p>
    <w:p w:rsidR="00335D47" w:rsidRDefault="00335D47" w:rsidP="00335D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части первой слова «Республики Беларусь» исключить;</w:t>
      </w:r>
    </w:p>
    <w:p w:rsidR="00335D47" w:rsidRDefault="00C642E5" w:rsidP="00335D47">
      <w:pPr>
        <w:ind w:firstLine="709"/>
        <w:jc w:val="both"/>
        <w:rPr>
          <w:sz w:val="30"/>
          <w:szCs w:val="30"/>
        </w:rPr>
      </w:pPr>
      <w:hyperlink r:id="rId10" w:history="1">
        <w:r w:rsidR="00335D47" w:rsidRPr="00335D47">
          <w:rPr>
            <w:rStyle w:val="aa"/>
            <w:color w:val="auto"/>
            <w:sz w:val="30"/>
            <w:szCs w:val="30"/>
            <w:u w:val="none"/>
          </w:rPr>
          <w:t>часть вторую</w:t>
        </w:r>
        <w:r w:rsidR="00335D47">
          <w:rPr>
            <w:rStyle w:val="aa"/>
            <w:sz w:val="30"/>
            <w:szCs w:val="30"/>
          </w:rPr>
          <w:t xml:space="preserve"> </w:t>
        </w:r>
      </w:hyperlink>
      <w:r w:rsidR="00335D47">
        <w:rPr>
          <w:sz w:val="30"/>
          <w:szCs w:val="30"/>
        </w:rPr>
        <w:t>изложить в следующей редакции:</w:t>
      </w:r>
    </w:p>
    <w:p w:rsidR="00335D47" w:rsidRDefault="00335D47" w:rsidP="00335D47">
      <w:pPr>
        <w:spacing w:line="33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«Отчет в виде электронного документа подписывается электронной цифровой подписью, сертификат открытого ключа проверки которой </w:t>
      </w:r>
      <w:r>
        <w:rPr>
          <w:sz w:val="30"/>
          <w:szCs w:val="30"/>
        </w:rPr>
        <w:lastRenderedPageBreak/>
        <w:t>издан в Государственной системе управления открытыми ключами проверки электронной цифровой подписи Республики Беларусь.»;</w:t>
      </w:r>
    </w:p>
    <w:p w:rsidR="00335D47" w:rsidRDefault="00335D47" w:rsidP="00335D47">
      <w:pPr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5 изложить в следующей редакции:</w:t>
      </w:r>
    </w:p>
    <w:p w:rsidR="00335D47" w:rsidRDefault="00335D47" w:rsidP="00335D47">
      <w:pPr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«5. Даты внедрения мероприятий по экономии топливно-энергетических ресурсов (далее – ТЭР) и увеличению использования местных топливно-энергетических ресурсов (далее – МТЭР) отражаются в соответствии с актами приемки оборудования после комплексного опробования, актами приемки в эксплуатацию объекта строительства, в том числе очередей строительства, пусковых комплексов, законченного возведением, реконструкцией, в том числе тепловой модернизацией, реставрацией, благоустройством, актами приемки в эксплуатацию объекта строительства, в том числе очередей строительства, пусковых комплексов, законченного капитальным ремонтом, по формам согласно приложениям 1, 2 и 3 к постановлению Министерства архитектуры и строительства Республики Беларусь от 6 декабря 2018 г. № 40 «Об установлении форм актов приемки объектов в эксплуатацию, гарантийного паспорта объекта строительства, перечней документов, представляемых приемочной комиссии» и иными документами, подтверждающими факт внедрения мероприятий.»;</w:t>
      </w:r>
    </w:p>
    <w:p w:rsidR="00335D47" w:rsidRDefault="00335D47" w:rsidP="00335D47">
      <w:pPr>
        <w:spacing w:line="320" w:lineRule="exact"/>
        <w:ind w:firstLine="709"/>
        <w:jc w:val="both"/>
        <w:rPr>
          <w:color w:val="000000"/>
          <w:sz w:val="30"/>
          <w:szCs w:val="24"/>
        </w:rPr>
      </w:pPr>
      <w:r>
        <w:rPr>
          <w:color w:val="000000"/>
          <w:sz w:val="30"/>
        </w:rPr>
        <w:t xml:space="preserve">из части второй пункта </w:t>
      </w:r>
      <w:bookmarkStart w:id="2" w:name="_GoBack"/>
      <w:bookmarkEnd w:id="2"/>
      <w:r>
        <w:rPr>
          <w:color w:val="000000"/>
          <w:sz w:val="30"/>
        </w:rPr>
        <w:t>6, пунктов 8, 18 и 21 слова «к настоящим Указаниям» исключить;</w:t>
      </w:r>
    </w:p>
    <w:p w:rsidR="00335D47" w:rsidRDefault="00335D47" w:rsidP="00335D47">
      <w:pPr>
        <w:spacing w:line="320" w:lineRule="exact"/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главу 4 изложить в следующей редакции:</w:t>
      </w:r>
    </w:p>
    <w:p w:rsidR="00335D47" w:rsidRDefault="00335D47" w:rsidP="00335D47">
      <w:pPr>
        <w:spacing w:before="120" w:line="32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«ГЛАВА 4</w:t>
      </w:r>
    </w:p>
    <w:p w:rsidR="00335D47" w:rsidRDefault="00335D47" w:rsidP="00335D47">
      <w:pPr>
        <w:spacing w:line="32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ПОРЯДОК ЗАПОЛНЕНИЯ РАЗДЕЛА </w:t>
      </w:r>
      <w:r>
        <w:rPr>
          <w:sz w:val="30"/>
          <w:szCs w:val="30"/>
          <w:lang w:val="en-US"/>
        </w:rPr>
        <w:t>III</w:t>
      </w:r>
    </w:p>
    <w:p w:rsidR="00335D47" w:rsidRDefault="00335D47" w:rsidP="00335D47">
      <w:pPr>
        <w:pStyle w:val="30"/>
        <w:spacing w:line="32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«ПОКАЗАТЕЛИ В СФЕРЕ ЭНЕРГОСБЕРЕЖЕНИЯ»</w:t>
      </w:r>
    </w:p>
    <w:p w:rsidR="00335D47" w:rsidRDefault="00335D47" w:rsidP="00426721">
      <w:pPr>
        <w:spacing w:line="300" w:lineRule="exact"/>
        <w:ind w:firstLine="720"/>
        <w:jc w:val="both"/>
        <w:rPr>
          <w:sz w:val="30"/>
          <w:szCs w:val="24"/>
        </w:rPr>
      </w:pPr>
      <w:r>
        <w:rPr>
          <w:sz w:val="30"/>
        </w:rPr>
        <w:t>26. По строке 1 отражается фактическое значение экономии ТЭР</w:t>
      </w:r>
      <w:r>
        <w:rPr>
          <w:sz w:val="30"/>
        </w:rPr>
        <w:br/>
        <w:t xml:space="preserve">за счет реализации мероприятий по энергосбережению, полученное в результате суммирования величины экономии ТЭР, отраженной по строке «Всего по разделу </w:t>
      </w:r>
      <w:r>
        <w:rPr>
          <w:sz w:val="30"/>
          <w:lang w:val="en-GB"/>
        </w:rPr>
        <w:t>I</w:t>
      </w:r>
      <w:r>
        <w:rPr>
          <w:sz w:val="30"/>
        </w:rPr>
        <w:t xml:space="preserve">» в графе 2 раздела </w:t>
      </w:r>
      <w:r>
        <w:rPr>
          <w:sz w:val="30"/>
          <w:lang w:val="en-GB"/>
        </w:rPr>
        <w:t>I</w:t>
      </w:r>
      <w:r>
        <w:rPr>
          <w:sz w:val="30"/>
        </w:rPr>
        <w:t xml:space="preserve">, и величины увеличения использования МТЭР, отраженной в графе 2 раздела </w:t>
      </w:r>
      <w:r>
        <w:rPr>
          <w:sz w:val="30"/>
          <w:lang w:val="en-GB"/>
        </w:rPr>
        <w:t>II</w:t>
      </w:r>
      <w:r>
        <w:rPr>
          <w:sz w:val="30"/>
        </w:rPr>
        <w:t xml:space="preserve"> по мероприятиям, обеспечившим увеличение использования МТЭР за счет отходов собственного производства, энергии воды, ветра, солнца, геотермальных источников энергии.</w:t>
      </w:r>
    </w:p>
    <w:p w:rsidR="00335D47" w:rsidRDefault="00335D47" w:rsidP="00335D47">
      <w:pPr>
        <w:spacing w:line="320" w:lineRule="exact"/>
        <w:ind w:firstLine="720"/>
        <w:jc w:val="both"/>
        <w:rPr>
          <w:sz w:val="30"/>
        </w:rPr>
      </w:pPr>
      <w:r>
        <w:rPr>
          <w:sz w:val="30"/>
        </w:rPr>
        <w:t xml:space="preserve">27. По строке 2 отражается фактическое значение </w:t>
      </w:r>
      <w:r>
        <w:rPr>
          <w:sz w:val="30"/>
          <w:szCs w:val="30"/>
        </w:rPr>
        <w:t>целевого показателя энергосбережения за отчетный период.</w:t>
      </w:r>
      <w:r>
        <w:rPr>
          <w:sz w:val="30"/>
        </w:rPr>
        <w:t>»;</w:t>
      </w:r>
    </w:p>
    <w:p w:rsidR="00335D47" w:rsidRDefault="00335D47" w:rsidP="00335D47">
      <w:pPr>
        <w:spacing w:after="120" w:line="320" w:lineRule="exact"/>
        <w:ind w:firstLine="720"/>
        <w:jc w:val="both"/>
        <w:rPr>
          <w:sz w:val="30"/>
        </w:rPr>
      </w:pPr>
      <w:r>
        <w:rPr>
          <w:sz w:val="30"/>
        </w:rPr>
        <w:t>позиции 1800 и 1801 приложения 2 к этим Указаниям изложить в следующей редакции: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7343"/>
        <w:gridCol w:w="1080"/>
      </w:tblGrid>
      <w:tr w:rsidR="00335D47" w:rsidTr="00335D47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5D47" w:rsidRDefault="00335D47">
            <w:pPr>
              <w:pStyle w:val="a8"/>
              <w:spacing w:before="60" w:after="60"/>
              <w:ind w:right="376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30"/>
                <w:szCs w:val="30"/>
              </w:rPr>
              <w:t>«</w:t>
            </w:r>
            <w:r>
              <w:rPr>
                <w:b w:val="0"/>
                <w:bCs w:val="0"/>
                <w:sz w:val="24"/>
              </w:rPr>
              <w:t>1800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5D47" w:rsidRDefault="00335D47">
            <w:pPr>
              <w:spacing w:before="120" w:after="60"/>
              <w:rPr>
                <w:sz w:val="24"/>
                <w:szCs w:val="30"/>
              </w:rPr>
            </w:pPr>
            <w:r>
              <w:rPr>
                <w:szCs w:val="30"/>
              </w:rPr>
              <w:t>Утилизация тепловых вторичных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5D47" w:rsidRDefault="00335D47">
            <w:pPr>
              <w:spacing w:before="120" w:after="70"/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</w:tr>
      <w:tr w:rsidR="00335D47" w:rsidTr="00335D47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5D47" w:rsidRDefault="00335D47">
            <w:pPr>
              <w:pStyle w:val="a8"/>
              <w:spacing w:before="120" w:after="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1801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5D47" w:rsidRDefault="00335D47">
            <w:pPr>
              <w:spacing w:before="120" w:after="60"/>
              <w:ind w:left="26" w:hanging="26"/>
              <w:rPr>
                <w:sz w:val="24"/>
                <w:szCs w:val="30"/>
              </w:rPr>
            </w:pPr>
            <w:r>
              <w:t xml:space="preserve">Ввод энергогенерирующего и технологического оборудования, работающего с использованием </w:t>
            </w:r>
            <w:r>
              <w:rPr>
                <w:szCs w:val="30"/>
              </w:rPr>
              <w:t>вторичных энергетических ресурсов</w:t>
            </w:r>
            <w:r>
              <w:t xml:space="preserve"> избыточного давления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5D47" w:rsidRDefault="00335D47">
            <w:pPr>
              <w:pStyle w:val="a8"/>
              <w:tabs>
                <w:tab w:val="left" w:pos="1204"/>
              </w:tabs>
              <w:spacing w:before="120" w:after="60"/>
              <w:ind w:right="11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шт.</w:t>
            </w:r>
            <w:r>
              <w:rPr>
                <w:b w:val="0"/>
                <w:bCs w:val="0"/>
                <w:sz w:val="30"/>
                <w:szCs w:val="30"/>
              </w:rPr>
              <w:t>».</w:t>
            </w:r>
          </w:p>
        </w:tc>
      </w:tr>
    </w:tbl>
    <w:p w:rsidR="00335D47" w:rsidRDefault="00335D47" w:rsidP="00335D47">
      <w:pPr>
        <w:spacing w:before="120" w:line="33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постановление вступает в силу с 1 февраля 2020 г.</w:t>
      </w:r>
    </w:p>
    <w:p w:rsidR="00335D47" w:rsidRDefault="00335D47" w:rsidP="00335D47">
      <w:pPr>
        <w:spacing w:before="120" w:line="330" w:lineRule="exact"/>
        <w:ind w:firstLine="709"/>
        <w:jc w:val="both"/>
        <w:rPr>
          <w:sz w:val="30"/>
          <w:szCs w:val="24"/>
        </w:rPr>
      </w:pPr>
    </w:p>
    <w:p w:rsidR="00CA3509" w:rsidRDefault="00335D47" w:rsidP="00426721">
      <w:pPr>
        <w:pStyle w:val="21"/>
        <w:tabs>
          <w:tab w:val="left" w:pos="6804"/>
        </w:tabs>
        <w:spacing w:line="330" w:lineRule="exact"/>
        <w:ind w:left="0" w:right="-2835"/>
        <w:rPr>
          <w:sz w:val="30"/>
        </w:rPr>
      </w:pPr>
      <w:r w:rsidRPr="00335D47">
        <w:rPr>
          <w:sz w:val="30"/>
          <w:szCs w:val="30"/>
        </w:rPr>
        <w:t>Председатель</w:t>
      </w:r>
      <w:r w:rsidRPr="00335D47">
        <w:rPr>
          <w:sz w:val="30"/>
          <w:szCs w:val="30"/>
        </w:rPr>
        <w:tab/>
        <w:t>И.В.Медведева</w:t>
      </w:r>
    </w:p>
    <w:sectPr w:rsidR="00CA3509" w:rsidSect="00CA3509">
      <w:headerReference w:type="even" r:id="rId11"/>
      <w:headerReference w:type="default" r:id="rId12"/>
      <w:pgSz w:w="11906" w:h="16838"/>
      <w:pgMar w:top="1259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E5" w:rsidRDefault="00C642E5">
      <w:r>
        <w:separator/>
      </w:r>
    </w:p>
  </w:endnote>
  <w:endnote w:type="continuationSeparator" w:id="0">
    <w:p w:rsidR="00C642E5" w:rsidRDefault="00C6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E5" w:rsidRDefault="00C642E5">
      <w:r>
        <w:separator/>
      </w:r>
    </w:p>
  </w:footnote>
  <w:footnote w:type="continuationSeparator" w:id="0">
    <w:p w:rsidR="00C642E5" w:rsidRDefault="00C6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A5" w:rsidRDefault="006231B3" w:rsidP="00CD6E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70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1AD6">
      <w:rPr>
        <w:rStyle w:val="a6"/>
        <w:noProof/>
      </w:rPr>
      <w:t>7</w:t>
    </w:r>
    <w:r>
      <w:rPr>
        <w:rStyle w:val="a6"/>
      </w:rPr>
      <w:fldChar w:fldCharType="end"/>
    </w:r>
  </w:p>
  <w:p w:rsidR="007470A5" w:rsidRDefault="00747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A5" w:rsidRDefault="006231B3" w:rsidP="00CD6E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70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5D28">
      <w:rPr>
        <w:rStyle w:val="a6"/>
        <w:noProof/>
      </w:rPr>
      <w:t>6</w:t>
    </w:r>
    <w:r>
      <w:rPr>
        <w:rStyle w:val="a6"/>
      </w:rPr>
      <w:fldChar w:fldCharType="end"/>
    </w:r>
  </w:p>
  <w:p w:rsidR="007470A5" w:rsidRDefault="007470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A14"/>
    <w:multiLevelType w:val="multilevel"/>
    <w:tmpl w:val="B57E330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CAE7FBA"/>
    <w:multiLevelType w:val="multilevel"/>
    <w:tmpl w:val="95EE656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563D34A0"/>
    <w:multiLevelType w:val="multilevel"/>
    <w:tmpl w:val="1D1C12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4"/>
    <w:rsid w:val="00013C4F"/>
    <w:rsid w:val="00023259"/>
    <w:rsid w:val="000237C8"/>
    <w:rsid w:val="0003452D"/>
    <w:rsid w:val="00044590"/>
    <w:rsid w:val="0007114D"/>
    <w:rsid w:val="0007142D"/>
    <w:rsid w:val="000929A4"/>
    <w:rsid w:val="00097DE4"/>
    <w:rsid w:val="000A4A16"/>
    <w:rsid w:val="000B0856"/>
    <w:rsid w:val="000D2861"/>
    <w:rsid w:val="000E2DF2"/>
    <w:rsid w:val="000F21E8"/>
    <w:rsid w:val="00120601"/>
    <w:rsid w:val="001256A7"/>
    <w:rsid w:val="001403A7"/>
    <w:rsid w:val="0014143B"/>
    <w:rsid w:val="001522C8"/>
    <w:rsid w:val="00166292"/>
    <w:rsid w:val="001750B8"/>
    <w:rsid w:val="001A0EB4"/>
    <w:rsid w:val="001A735A"/>
    <w:rsid w:val="001B794E"/>
    <w:rsid w:val="001C3031"/>
    <w:rsid w:val="001C4EFF"/>
    <w:rsid w:val="001D6609"/>
    <w:rsid w:val="001E4C5D"/>
    <w:rsid w:val="00200317"/>
    <w:rsid w:val="00257A8C"/>
    <w:rsid w:val="0028634B"/>
    <w:rsid w:val="00287533"/>
    <w:rsid w:val="002E1DA0"/>
    <w:rsid w:val="002E495C"/>
    <w:rsid w:val="002E4F4E"/>
    <w:rsid w:val="002F0B39"/>
    <w:rsid w:val="002F3D3F"/>
    <w:rsid w:val="00323AAA"/>
    <w:rsid w:val="003304EA"/>
    <w:rsid w:val="00335D47"/>
    <w:rsid w:val="0035230A"/>
    <w:rsid w:val="00356BB0"/>
    <w:rsid w:val="00361EA2"/>
    <w:rsid w:val="00374616"/>
    <w:rsid w:val="00375C51"/>
    <w:rsid w:val="0038216A"/>
    <w:rsid w:val="003C191D"/>
    <w:rsid w:val="003D5B0E"/>
    <w:rsid w:val="003E0722"/>
    <w:rsid w:val="003F44AB"/>
    <w:rsid w:val="0040572E"/>
    <w:rsid w:val="0041075A"/>
    <w:rsid w:val="00411E63"/>
    <w:rsid w:val="00413571"/>
    <w:rsid w:val="00415F91"/>
    <w:rsid w:val="004235C4"/>
    <w:rsid w:val="00426721"/>
    <w:rsid w:val="00434A21"/>
    <w:rsid w:val="00452EB1"/>
    <w:rsid w:val="004563CD"/>
    <w:rsid w:val="00470F1C"/>
    <w:rsid w:val="004B466A"/>
    <w:rsid w:val="004B63F9"/>
    <w:rsid w:val="004C43E8"/>
    <w:rsid w:val="004C4EB3"/>
    <w:rsid w:val="004D0A47"/>
    <w:rsid w:val="004F0E53"/>
    <w:rsid w:val="00500048"/>
    <w:rsid w:val="00500DFE"/>
    <w:rsid w:val="00505A97"/>
    <w:rsid w:val="00512552"/>
    <w:rsid w:val="0051568C"/>
    <w:rsid w:val="00523218"/>
    <w:rsid w:val="00575538"/>
    <w:rsid w:val="00576774"/>
    <w:rsid w:val="0058624C"/>
    <w:rsid w:val="0059047D"/>
    <w:rsid w:val="005A1AEC"/>
    <w:rsid w:val="005A1EE1"/>
    <w:rsid w:val="005A6FE0"/>
    <w:rsid w:val="005B398A"/>
    <w:rsid w:val="005C7BBA"/>
    <w:rsid w:val="005D065E"/>
    <w:rsid w:val="005E0973"/>
    <w:rsid w:val="005E4DCD"/>
    <w:rsid w:val="005F12A4"/>
    <w:rsid w:val="005F335D"/>
    <w:rsid w:val="006231B3"/>
    <w:rsid w:val="0063089F"/>
    <w:rsid w:val="00641A5F"/>
    <w:rsid w:val="0064374C"/>
    <w:rsid w:val="00652C4E"/>
    <w:rsid w:val="00685586"/>
    <w:rsid w:val="00691EB1"/>
    <w:rsid w:val="006A32AA"/>
    <w:rsid w:val="006B19E5"/>
    <w:rsid w:val="006B2724"/>
    <w:rsid w:val="006E3056"/>
    <w:rsid w:val="006F6C94"/>
    <w:rsid w:val="00712E52"/>
    <w:rsid w:val="00727BBC"/>
    <w:rsid w:val="007470A5"/>
    <w:rsid w:val="00756BCF"/>
    <w:rsid w:val="00766C7B"/>
    <w:rsid w:val="0078250F"/>
    <w:rsid w:val="007842C2"/>
    <w:rsid w:val="007869E1"/>
    <w:rsid w:val="00796DB0"/>
    <w:rsid w:val="007D78E0"/>
    <w:rsid w:val="007F6AD8"/>
    <w:rsid w:val="00867553"/>
    <w:rsid w:val="008779B9"/>
    <w:rsid w:val="00882E19"/>
    <w:rsid w:val="00884700"/>
    <w:rsid w:val="00885E6C"/>
    <w:rsid w:val="00894A59"/>
    <w:rsid w:val="008F48AD"/>
    <w:rsid w:val="00914C75"/>
    <w:rsid w:val="00915BA9"/>
    <w:rsid w:val="009320BD"/>
    <w:rsid w:val="00947886"/>
    <w:rsid w:val="00961657"/>
    <w:rsid w:val="0098679E"/>
    <w:rsid w:val="00992724"/>
    <w:rsid w:val="009928A5"/>
    <w:rsid w:val="00993350"/>
    <w:rsid w:val="00995E72"/>
    <w:rsid w:val="009B2A28"/>
    <w:rsid w:val="009C2511"/>
    <w:rsid w:val="009C37AD"/>
    <w:rsid w:val="009D1BC4"/>
    <w:rsid w:val="009D252B"/>
    <w:rsid w:val="009E3F01"/>
    <w:rsid w:val="009F3B9C"/>
    <w:rsid w:val="009F59C6"/>
    <w:rsid w:val="009F6E9E"/>
    <w:rsid w:val="00A0394C"/>
    <w:rsid w:val="00A1212D"/>
    <w:rsid w:val="00A15AE6"/>
    <w:rsid w:val="00A22CBD"/>
    <w:rsid w:val="00A24388"/>
    <w:rsid w:val="00A317E3"/>
    <w:rsid w:val="00A5116D"/>
    <w:rsid w:val="00A93EB9"/>
    <w:rsid w:val="00AA0304"/>
    <w:rsid w:val="00AB67AA"/>
    <w:rsid w:val="00B160BA"/>
    <w:rsid w:val="00B2643E"/>
    <w:rsid w:val="00B2647D"/>
    <w:rsid w:val="00B4334E"/>
    <w:rsid w:val="00B52668"/>
    <w:rsid w:val="00B7489B"/>
    <w:rsid w:val="00B84126"/>
    <w:rsid w:val="00B9283B"/>
    <w:rsid w:val="00BC58C6"/>
    <w:rsid w:val="00BD5125"/>
    <w:rsid w:val="00BE021B"/>
    <w:rsid w:val="00BE1EB4"/>
    <w:rsid w:val="00BE75AC"/>
    <w:rsid w:val="00C25598"/>
    <w:rsid w:val="00C476FA"/>
    <w:rsid w:val="00C5481B"/>
    <w:rsid w:val="00C61642"/>
    <w:rsid w:val="00C635DC"/>
    <w:rsid w:val="00C642E5"/>
    <w:rsid w:val="00C71449"/>
    <w:rsid w:val="00C96D88"/>
    <w:rsid w:val="00CA3509"/>
    <w:rsid w:val="00CC0FDD"/>
    <w:rsid w:val="00CC2831"/>
    <w:rsid w:val="00CC2B38"/>
    <w:rsid w:val="00CC4B85"/>
    <w:rsid w:val="00CC6FAC"/>
    <w:rsid w:val="00CC7CDC"/>
    <w:rsid w:val="00CD6EAE"/>
    <w:rsid w:val="00CF48FC"/>
    <w:rsid w:val="00D05007"/>
    <w:rsid w:val="00D2506A"/>
    <w:rsid w:val="00D26D8A"/>
    <w:rsid w:val="00D33E63"/>
    <w:rsid w:val="00D35F44"/>
    <w:rsid w:val="00D362B8"/>
    <w:rsid w:val="00D52896"/>
    <w:rsid w:val="00D54629"/>
    <w:rsid w:val="00D55EA8"/>
    <w:rsid w:val="00D638E5"/>
    <w:rsid w:val="00D71AD6"/>
    <w:rsid w:val="00D722EE"/>
    <w:rsid w:val="00D7613B"/>
    <w:rsid w:val="00DA188E"/>
    <w:rsid w:val="00DD50E6"/>
    <w:rsid w:val="00DE01B5"/>
    <w:rsid w:val="00E01FE4"/>
    <w:rsid w:val="00E16322"/>
    <w:rsid w:val="00E217EE"/>
    <w:rsid w:val="00E537BD"/>
    <w:rsid w:val="00E63EBC"/>
    <w:rsid w:val="00E75AB2"/>
    <w:rsid w:val="00E86C67"/>
    <w:rsid w:val="00E873CE"/>
    <w:rsid w:val="00E96523"/>
    <w:rsid w:val="00E9795C"/>
    <w:rsid w:val="00EB01ED"/>
    <w:rsid w:val="00EB043F"/>
    <w:rsid w:val="00EC60E7"/>
    <w:rsid w:val="00ED0DDE"/>
    <w:rsid w:val="00ED2872"/>
    <w:rsid w:val="00ED2A70"/>
    <w:rsid w:val="00EF095E"/>
    <w:rsid w:val="00F001C6"/>
    <w:rsid w:val="00F23AE4"/>
    <w:rsid w:val="00F37D82"/>
    <w:rsid w:val="00F45601"/>
    <w:rsid w:val="00F461E7"/>
    <w:rsid w:val="00F65785"/>
    <w:rsid w:val="00F664CC"/>
    <w:rsid w:val="00F82430"/>
    <w:rsid w:val="00FA7380"/>
    <w:rsid w:val="00FB2EA6"/>
    <w:rsid w:val="00FB5EE3"/>
    <w:rsid w:val="00FB630F"/>
    <w:rsid w:val="00FE31D8"/>
    <w:rsid w:val="00FE6664"/>
    <w:rsid w:val="00FF1788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E3B3BF-FBBE-408B-9645-553FFFD8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24"/>
    <w:rPr>
      <w:lang w:val="de-DE"/>
    </w:rPr>
  </w:style>
  <w:style w:type="paragraph" w:styleId="1">
    <w:name w:val="heading 1"/>
    <w:basedOn w:val="a"/>
    <w:next w:val="a"/>
    <w:link w:val="10"/>
    <w:qFormat/>
    <w:rsid w:val="00335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A6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A6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1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5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A3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qFormat/>
    <w:rsid w:val="003304EA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2724"/>
    <w:pPr>
      <w:spacing w:before="40" w:line="200" w:lineRule="exact"/>
    </w:pPr>
    <w:rPr>
      <w:sz w:val="22"/>
      <w:lang w:val="ru-RU"/>
    </w:rPr>
  </w:style>
  <w:style w:type="paragraph" w:styleId="20">
    <w:name w:val="Body Text 2"/>
    <w:basedOn w:val="a"/>
    <w:rsid w:val="00992724"/>
    <w:pPr>
      <w:tabs>
        <w:tab w:val="left" w:pos="6308"/>
      </w:tabs>
      <w:jc w:val="both"/>
    </w:pPr>
    <w:rPr>
      <w:sz w:val="30"/>
      <w:szCs w:val="24"/>
      <w:lang w:val="ru-RU"/>
    </w:rPr>
  </w:style>
  <w:style w:type="paragraph" w:styleId="a4">
    <w:name w:val="Body Text Indent"/>
    <w:basedOn w:val="a"/>
    <w:rsid w:val="00D362B8"/>
    <w:pPr>
      <w:spacing w:after="120"/>
      <w:ind w:left="283"/>
    </w:pPr>
  </w:style>
  <w:style w:type="paragraph" w:styleId="a5">
    <w:name w:val="header"/>
    <w:basedOn w:val="a"/>
    <w:rsid w:val="00CD6E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6EAE"/>
  </w:style>
  <w:style w:type="paragraph" w:styleId="21">
    <w:name w:val="Body Text Indent 2"/>
    <w:basedOn w:val="a"/>
    <w:rsid w:val="00F45601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EB01ED"/>
    <w:pPr>
      <w:spacing w:after="120"/>
    </w:pPr>
    <w:rPr>
      <w:sz w:val="16"/>
      <w:szCs w:val="16"/>
    </w:rPr>
  </w:style>
  <w:style w:type="table" w:styleId="a7">
    <w:name w:val="Table Grid"/>
    <w:basedOn w:val="a1"/>
    <w:rsid w:val="00C2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6F6C94"/>
    <w:pPr>
      <w:jc w:val="center"/>
    </w:pPr>
    <w:rPr>
      <w:b/>
      <w:bCs/>
      <w:sz w:val="28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CA3509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styleId="aa">
    <w:name w:val="Hyperlink"/>
    <w:basedOn w:val="a0"/>
    <w:uiPriority w:val="99"/>
    <w:unhideWhenUsed/>
    <w:rsid w:val="00CA35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5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semiHidden/>
    <w:rsid w:val="00335D47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a9">
    <w:name w:val="Подзаголовок Знак"/>
    <w:basedOn w:val="a0"/>
    <w:link w:val="a8"/>
    <w:rsid w:val="00335D47"/>
    <w:rPr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0"/>
    <w:rsid w:val="00335D47"/>
    <w:rPr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795A921F24DE8A4C2B40394EB41E70BBE847A92A5511EEA4686C0F3D316121D75248AF7C31ECF43CDC5130Cm1Y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oeffekt.gov.b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4914DA4A582B2CD5CD2307460C908C8C9F3ACDE45A5AC8D78E6204984503AF3CCA5B2A2B35E3DBEFBF0B3F13d83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BB1D71A101AF20B6BC73E39B332C217AF5B66950185FB022AF33166876AA10E6A5B0EFA6B2EBFE257848610W2W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государственной статистической отчетности 4-энергосбережение (Госстандарт) «Отчет о выполнении мероприятий по энергосбережению и увеличению использования местных видов топлива, отходов производства и других вторичных и возобновляемых</vt:lpstr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государственной статистической отчетности 4-энергосбережение (Госстандарт) «Отчет о выполнении мероприятий по энергосбережению и увеличению использования местных видов топлива, отходов производства и других вторичных и возобновляемых</dc:title>
  <dc:subject/>
  <dc:creator>User</dc:creator>
  <cp:keywords/>
  <dc:description/>
  <cp:lastModifiedBy>Вячеслав Санников</cp:lastModifiedBy>
  <cp:revision>2</cp:revision>
  <cp:lastPrinted>2020-02-18T07:45:00Z</cp:lastPrinted>
  <dcterms:created xsi:type="dcterms:W3CDTF">2020-02-20T07:30:00Z</dcterms:created>
  <dcterms:modified xsi:type="dcterms:W3CDTF">2020-02-20T07:30:00Z</dcterms:modified>
</cp:coreProperties>
</file>