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2447" w:rsidRDefault="00932447" w:rsidP="00AE0232">
      <w:pPr>
        <w:spacing w:line="240" w:lineRule="auto"/>
        <w:rPr>
          <w:rFonts w:ascii="Times New Roman" w:hAnsi="Times New Roman" w:cs="Times New Roman"/>
          <w:sz w:val="30"/>
          <w:szCs w:val="30"/>
        </w:rPr>
      </w:pPr>
      <w:bookmarkStart w:id="0" w:name="_GoBack"/>
      <w:bookmarkEnd w:id="0"/>
    </w:p>
    <w:p w:rsidR="00932447" w:rsidRDefault="009E253C" w:rsidP="00932447">
      <w:pPr>
        <w:spacing w:line="240" w:lineRule="auto"/>
        <w:rPr>
          <w:rFonts w:ascii="Times New Roman" w:hAnsi="Times New Roman" w:cs="Times New Roman"/>
          <w:sz w:val="30"/>
          <w:szCs w:val="30"/>
        </w:rPr>
      </w:pPr>
      <w:r w:rsidRPr="000A2695">
        <w:rPr>
          <w:rFonts w:ascii="Times New Roman" w:hAnsi="Times New Roman" w:cs="Times New Roman"/>
          <w:sz w:val="30"/>
          <w:szCs w:val="30"/>
        </w:rPr>
        <w:t>ВЫПИСКА</w:t>
      </w:r>
    </w:p>
    <w:p w:rsidR="00564E5E" w:rsidRDefault="00947EE6" w:rsidP="00932447">
      <w:pPr>
        <w:spacing w:line="240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из протокола </w:t>
      </w:r>
      <w:r w:rsidR="0027235F">
        <w:rPr>
          <w:rFonts w:ascii="Times New Roman" w:hAnsi="Times New Roman" w:cs="Times New Roman"/>
          <w:sz w:val="30"/>
          <w:szCs w:val="30"/>
        </w:rPr>
        <w:t>№ </w:t>
      </w:r>
      <w:r w:rsidR="00A753C0">
        <w:rPr>
          <w:rFonts w:ascii="Times New Roman" w:hAnsi="Times New Roman" w:cs="Times New Roman"/>
          <w:sz w:val="30"/>
          <w:szCs w:val="30"/>
        </w:rPr>
        <w:t>5</w:t>
      </w:r>
      <w:r w:rsidR="00CF5E90">
        <w:rPr>
          <w:rFonts w:ascii="Times New Roman" w:hAnsi="Times New Roman" w:cs="Times New Roman"/>
          <w:sz w:val="30"/>
          <w:szCs w:val="30"/>
        </w:rPr>
        <w:t xml:space="preserve"> </w:t>
      </w:r>
      <w:r w:rsidR="009E253C" w:rsidRPr="000A2695">
        <w:rPr>
          <w:rFonts w:ascii="Times New Roman" w:hAnsi="Times New Roman" w:cs="Times New Roman"/>
          <w:sz w:val="30"/>
          <w:szCs w:val="30"/>
        </w:rPr>
        <w:t xml:space="preserve">от </w:t>
      </w:r>
      <w:r w:rsidR="00A753C0">
        <w:rPr>
          <w:rFonts w:ascii="Times New Roman" w:hAnsi="Times New Roman" w:cs="Times New Roman"/>
          <w:sz w:val="30"/>
          <w:szCs w:val="30"/>
        </w:rPr>
        <w:t>23</w:t>
      </w:r>
      <w:r w:rsidR="0027235F">
        <w:rPr>
          <w:rFonts w:ascii="Times New Roman" w:hAnsi="Times New Roman" w:cs="Times New Roman"/>
          <w:sz w:val="30"/>
          <w:szCs w:val="30"/>
        </w:rPr>
        <w:t>.0</w:t>
      </w:r>
      <w:r w:rsidR="00A753C0">
        <w:rPr>
          <w:rFonts w:ascii="Times New Roman" w:hAnsi="Times New Roman" w:cs="Times New Roman"/>
          <w:sz w:val="30"/>
          <w:szCs w:val="30"/>
        </w:rPr>
        <w:t>4</w:t>
      </w:r>
      <w:r w:rsidR="0027235F">
        <w:rPr>
          <w:rFonts w:ascii="Times New Roman" w:hAnsi="Times New Roman" w:cs="Times New Roman"/>
          <w:sz w:val="30"/>
          <w:szCs w:val="30"/>
        </w:rPr>
        <w:t>.20</w:t>
      </w:r>
      <w:r w:rsidR="00FE3077">
        <w:rPr>
          <w:rFonts w:ascii="Times New Roman" w:hAnsi="Times New Roman" w:cs="Times New Roman"/>
          <w:sz w:val="30"/>
          <w:szCs w:val="30"/>
        </w:rPr>
        <w:t>20</w:t>
      </w:r>
      <w:r w:rsidR="00F60BA3">
        <w:rPr>
          <w:rFonts w:ascii="Times New Roman" w:hAnsi="Times New Roman" w:cs="Times New Roman"/>
          <w:sz w:val="30"/>
          <w:szCs w:val="30"/>
        </w:rPr>
        <w:t> </w:t>
      </w:r>
      <w:r w:rsidR="009E253C" w:rsidRPr="000A2695">
        <w:rPr>
          <w:rFonts w:ascii="Times New Roman" w:hAnsi="Times New Roman" w:cs="Times New Roman"/>
          <w:sz w:val="30"/>
          <w:szCs w:val="30"/>
        </w:rPr>
        <w:t>г</w:t>
      </w:r>
      <w:r w:rsidR="00F60BA3">
        <w:rPr>
          <w:rFonts w:ascii="Times New Roman" w:hAnsi="Times New Roman" w:cs="Times New Roman"/>
          <w:sz w:val="30"/>
          <w:szCs w:val="30"/>
        </w:rPr>
        <w:t>.</w:t>
      </w:r>
      <w:r w:rsidR="009E253C" w:rsidRPr="000A2695">
        <w:rPr>
          <w:rFonts w:ascii="Times New Roman" w:hAnsi="Times New Roman" w:cs="Times New Roman"/>
          <w:sz w:val="30"/>
          <w:szCs w:val="30"/>
        </w:rPr>
        <w:t xml:space="preserve"> заседания областной комиссии </w:t>
      </w:r>
      <w:r w:rsidR="00871B77" w:rsidRPr="000A2695">
        <w:rPr>
          <w:rFonts w:ascii="Times New Roman" w:hAnsi="Times New Roman" w:cs="Times New Roman"/>
          <w:sz w:val="30"/>
          <w:szCs w:val="30"/>
        </w:rPr>
        <w:t>по</w:t>
      </w:r>
      <w:r w:rsidR="00CF5E90">
        <w:rPr>
          <w:rFonts w:ascii="Times New Roman" w:hAnsi="Times New Roman" w:cs="Times New Roman"/>
          <w:sz w:val="30"/>
          <w:szCs w:val="30"/>
        </w:rPr>
        <w:t xml:space="preserve"> организации и проведению конкурсов по выбору исполнителей </w:t>
      </w:r>
      <w:r w:rsidR="008D7932" w:rsidRPr="000A2695">
        <w:rPr>
          <w:rFonts w:ascii="Times New Roman" w:hAnsi="Times New Roman" w:cs="Times New Roman"/>
          <w:sz w:val="30"/>
          <w:szCs w:val="30"/>
        </w:rPr>
        <w:t>м</w:t>
      </w:r>
      <w:r w:rsidR="00871B77" w:rsidRPr="000A2695">
        <w:rPr>
          <w:rFonts w:ascii="Times New Roman" w:hAnsi="Times New Roman" w:cs="Times New Roman"/>
          <w:sz w:val="30"/>
          <w:szCs w:val="30"/>
        </w:rPr>
        <w:t>ероприятий</w:t>
      </w:r>
      <w:r w:rsidR="00006AC5">
        <w:rPr>
          <w:rFonts w:ascii="Times New Roman" w:hAnsi="Times New Roman" w:cs="Times New Roman"/>
          <w:sz w:val="30"/>
          <w:szCs w:val="30"/>
        </w:rPr>
        <w:t xml:space="preserve"> </w:t>
      </w:r>
      <w:r w:rsidR="0061338A" w:rsidRPr="000A2695">
        <w:rPr>
          <w:rFonts w:ascii="Times New Roman" w:hAnsi="Times New Roman" w:cs="Times New Roman"/>
          <w:sz w:val="30"/>
          <w:szCs w:val="30"/>
        </w:rPr>
        <w:t>по реализации</w:t>
      </w:r>
      <w:r w:rsidR="00006AC5">
        <w:rPr>
          <w:rFonts w:ascii="Times New Roman" w:hAnsi="Times New Roman" w:cs="Times New Roman"/>
          <w:sz w:val="30"/>
          <w:szCs w:val="30"/>
        </w:rPr>
        <w:t xml:space="preserve"> </w:t>
      </w:r>
      <w:r w:rsidR="00871B77" w:rsidRPr="000A2695">
        <w:rPr>
          <w:rFonts w:ascii="Times New Roman" w:hAnsi="Times New Roman" w:cs="Times New Roman"/>
          <w:sz w:val="30"/>
          <w:szCs w:val="30"/>
        </w:rPr>
        <w:t>Государственной</w:t>
      </w:r>
      <w:r w:rsidR="00006AC5">
        <w:rPr>
          <w:rFonts w:ascii="Times New Roman" w:hAnsi="Times New Roman" w:cs="Times New Roman"/>
          <w:sz w:val="30"/>
          <w:szCs w:val="30"/>
        </w:rPr>
        <w:t xml:space="preserve"> п</w:t>
      </w:r>
      <w:r w:rsidR="00871B77" w:rsidRPr="000A2695">
        <w:rPr>
          <w:rFonts w:ascii="Times New Roman" w:hAnsi="Times New Roman" w:cs="Times New Roman"/>
          <w:sz w:val="30"/>
          <w:szCs w:val="30"/>
        </w:rPr>
        <w:t xml:space="preserve">рограммы </w:t>
      </w:r>
      <w:r w:rsidR="009E253C" w:rsidRPr="000A2695">
        <w:rPr>
          <w:rFonts w:ascii="Times New Roman" w:hAnsi="Times New Roman" w:cs="Times New Roman"/>
          <w:sz w:val="30"/>
          <w:szCs w:val="30"/>
        </w:rPr>
        <w:t>«</w:t>
      </w:r>
      <w:r w:rsidR="00871B77" w:rsidRPr="000A2695">
        <w:rPr>
          <w:rFonts w:ascii="Times New Roman" w:hAnsi="Times New Roman" w:cs="Times New Roman"/>
          <w:sz w:val="30"/>
          <w:szCs w:val="30"/>
        </w:rPr>
        <w:t>Энергосбережение» на 2016-2020 годы.</w:t>
      </w:r>
    </w:p>
    <w:p w:rsidR="00D54612" w:rsidRDefault="00D668DD" w:rsidP="00D54612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0A2695">
        <w:rPr>
          <w:rFonts w:ascii="Times New Roman" w:hAnsi="Times New Roman" w:cs="Times New Roman"/>
          <w:sz w:val="30"/>
          <w:szCs w:val="30"/>
        </w:rPr>
        <w:tab/>
        <w:t xml:space="preserve">В Гомельском областном управлении по надзору за рациональным использованием топливно-энергетических ресурсов </w:t>
      </w:r>
      <w:r w:rsidR="00880107" w:rsidRPr="000A2695">
        <w:rPr>
          <w:rFonts w:ascii="Times New Roman" w:hAnsi="Times New Roman" w:cs="Times New Roman"/>
          <w:sz w:val="30"/>
          <w:szCs w:val="30"/>
        </w:rPr>
        <w:t xml:space="preserve">Департамента по энергоэффективности Государственного комитета по стандартизации Республики Беларусь </w:t>
      </w:r>
      <w:r w:rsidR="00D15442">
        <w:rPr>
          <w:rFonts w:ascii="Times New Roman" w:hAnsi="Times New Roman" w:cs="Times New Roman"/>
          <w:sz w:val="30"/>
          <w:szCs w:val="30"/>
        </w:rPr>
        <w:t xml:space="preserve">23 </w:t>
      </w:r>
      <w:r w:rsidR="000C064E">
        <w:rPr>
          <w:rFonts w:ascii="Times New Roman" w:hAnsi="Times New Roman" w:cs="Times New Roman"/>
          <w:sz w:val="30"/>
          <w:szCs w:val="30"/>
        </w:rPr>
        <w:t>а</w:t>
      </w:r>
      <w:r w:rsidR="00D15442">
        <w:rPr>
          <w:rFonts w:ascii="Times New Roman" w:hAnsi="Times New Roman" w:cs="Times New Roman"/>
          <w:sz w:val="30"/>
          <w:szCs w:val="30"/>
        </w:rPr>
        <w:t>преля</w:t>
      </w:r>
      <w:r w:rsidR="000C064E">
        <w:rPr>
          <w:rFonts w:ascii="Times New Roman" w:hAnsi="Times New Roman" w:cs="Times New Roman"/>
          <w:sz w:val="30"/>
          <w:szCs w:val="30"/>
        </w:rPr>
        <w:t xml:space="preserve"> 2020</w:t>
      </w:r>
      <w:r w:rsidR="00880107" w:rsidRPr="000A2695">
        <w:rPr>
          <w:rFonts w:ascii="Times New Roman" w:hAnsi="Times New Roman" w:cs="Times New Roman"/>
          <w:sz w:val="30"/>
          <w:szCs w:val="30"/>
        </w:rPr>
        <w:t xml:space="preserve"> года состоялось заседание областной комиссии по рассмотрению предложений, </w:t>
      </w:r>
      <w:r w:rsidR="00D54612" w:rsidRPr="000A2695">
        <w:rPr>
          <w:rFonts w:ascii="Times New Roman" w:hAnsi="Times New Roman" w:cs="Times New Roman"/>
          <w:sz w:val="30"/>
          <w:szCs w:val="30"/>
        </w:rPr>
        <w:t>поступивших для участия в конкурсе по выбору исполнителей мероприятий</w:t>
      </w:r>
      <w:r w:rsidR="003F26D9">
        <w:rPr>
          <w:rFonts w:ascii="Times New Roman" w:hAnsi="Times New Roman" w:cs="Times New Roman"/>
          <w:sz w:val="30"/>
          <w:szCs w:val="30"/>
        </w:rPr>
        <w:t xml:space="preserve"> П</w:t>
      </w:r>
      <w:r w:rsidR="008C3071">
        <w:rPr>
          <w:rFonts w:ascii="Times New Roman" w:hAnsi="Times New Roman" w:cs="Times New Roman"/>
          <w:sz w:val="30"/>
          <w:szCs w:val="30"/>
        </w:rPr>
        <w:t>лана мер по Гомельской области в 20</w:t>
      </w:r>
      <w:r w:rsidR="000C064E">
        <w:rPr>
          <w:rFonts w:ascii="Times New Roman" w:hAnsi="Times New Roman" w:cs="Times New Roman"/>
          <w:sz w:val="30"/>
          <w:szCs w:val="30"/>
        </w:rPr>
        <w:t>20</w:t>
      </w:r>
      <w:r w:rsidR="008C3071">
        <w:rPr>
          <w:rFonts w:ascii="Times New Roman" w:hAnsi="Times New Roman" w:cs="Times New Roman"/>
          <w:sz w:val="30"/>
          <w:szCs w:val="30"/>
        </w:rPr>
        <w:t xml:space="preserve"> году</w:t>
      </w:r>
      <w:r w:rsidR="00D54612" w:rsidRPr="000A2695">
        <w:rPr>
          <w:rFonts w:ascii="Times New Roman" w:hAnsi="Times New Roman" w:cs="Times New Roman"/>
          <w:sz w:val="30"/>
          <w:szCs w:val="30"/>
        </w:rPr>
        <w:t xml:space="preserve"> Государственной программы «Энер</w:t>
      </w:r>
      <w:r w:rsidR="008C3071">
        <w:rPr>
          <w:rFonts w:ascii="Times New Roman" w:hAnsi="Times New Roman" w:cs="Times New Roman"/>
          <w:sz w:val="30"/>
          <w:szCs w:val="30"/>
        </w:rPr>
        <w:t xml:space="preserve">госбережение» на 2016-2020 годы, </w:t>
      </w:r>
      <w:r w:rsidR="00D54612" w:rsidRPr="000A2695">
        <w:rPr>
          <w:rFonts w:ascii="Times New Roman" w:hAnsi="Times New Roman" w:cs="Times New Roman"/>
          <w:sz w:val="30"/>
          <w:szCs w:val="30"/>
        </w:rPr>
        <w:t xml:space="preserve">объявленном </w:t>
      </w:r>
      <w:r w:rsidR="00D15442">
        <w:rPr>
          <w:rFonts w:ascii="Times New Roman" w:hAnsi="Times New Roman" w:cs="Times New Roman"/>
          <w:sz w:val="30"/>
          <w:szCs w:val="30"/>
        </w:rPr>
        <w:t>24</w:t>
      </w:r>
      <w:r w:rsidR="000C064E">
        <w:rPr>
          <w:rFonts w:ascii="Times New Roman" w:hAnsi="Times New Roman" w:cs="Times New Roman"/>
          <w:sz w:val="30"/>
          <w:szCs w:val="30"/>
        </w:rPr>
        <w:t> </w:t>
      </w:r>
      <w:r w:rsidR="00D15442">
        <w:rPr>
          <w:rFonts w:ascii="Times New Roman" w:hAnsi="Times New Roman" w:cs="Times New Roman"/>
          <w:sz w:val="30"/>
          <w:szCs w:val="30"/>
        </w:rPr>
        <w:t>марта</w:t>
      </w:r>
      <w:r w:rsidR="000C064E">
        <w:rPr>
          <w:rFonts w:ascii="Times New Roman" w:hAnsi="Times New Roman" w:cs="Times New Roman"/>
          <w:sz w:val="30"/>
          <w:szCs w:val="30"/>
        </w:rPr>
        <w:t xml:space="preserve"> 2020</w:t>
      </w:r>
      <w:r w:rsidR="008C3071">
        <w:rPr>
          <w:rFonts w:ascii="Times New Roman" w:hAnsi="Times New Roman" w:cs="Times New Roman"/>
          <w:sz w:val="30"/>
          <w:szCs w:val="30"/>
        </w:rPr>
        <w:t> </w:t>
      </w:r>
      <w:r w:rsidR="00006AC5">
        <w:rPr>
          <w:rFonts w:ascii="Times New Roman" w:hAnsi="Times New Roman" w:cs="Times New Roman"/>
          <w:sz w:val="30"/>
          <w:szCs w:val="30"/>
        </w:rPr>
        <w:t xml:space="preserve">года. </w:t>
      </w:r>
    </w:p>
    <w:p w:rsidR="00D54612" w:rsidRDefault="00626BFE" w:rsidP="00D54612">
      <w:pPr>
        <w:spacing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1.</w:t>
      </w:r>
      <w:r w:rsidR="00D54612">
        <w:rPr>
          <w:rFonts w:ascii="Times New Roman" w:hAnsi="Times New Roman" w:cs="Times New Roman"/>
          <w:sz w:val="30"/>
          <w:szCs w:val="30"/>
        </w:rPr>
        <w:t xml:space="preserve"> По результатам рассмотрения конкурсных предложений </w:t>
      </w:r>
      <w:r w:rsidR="00DD79B8">
        <w:rPr>
          <w:rFonts w:ascii="Times New Roman" w:hAnsi="Times New Roman" w:cs="Times New Roman"/>
          <w:sz w:val="30"/>
          <w:szCs w:val="30"/>
        </w:rPr>
        <w:t xml:space="preserve">право на включение мероприятий в областной План мер </w:t>
      </w:r>
      <w:r>
        <w:rPr>
          <w:rFonts w:ascii="Times New Roman" w:hAnsi="Times New Roman" w:cs="Times New Roman"/>
          <w:sz w:val="30"/>
          <w:szCs w:val="30"/>
        </w:rPr>
        <w:t>имеют следующие участники</w:t>
      </w:r>
      <w:r w:rsidR="003E74E5">
        <w:rPr>
          <w:rFonts w:ascii="Times New Roman" w:hAnsi="Times New Roman" w:cs="Times New Roman"/>
          <w:sz w:val="30"/>
          <w:szCs w:val="30"/>
        </w:rPr>
        <w:t>:</w:t>
      </w:r>
    </w:p>
    <w:tbl>
      <w:tblPr>
        <w:tblStyle w:val="a4"/>
        <w:tblW w:w="9747" w:type="dxa"/>
        <w:tblLayout w:type="fixed"/>
        <w:tblLook w:val="04A0" w:firstRow="1" w:lastRow="0" w:firstColumn="1" w:lastColumn="0" w:noHBand="0" w:noVBand="1"/>
      </w:tblPr>
      <w:tblGrid>
        <w:gridCol w:w="534"/>
        <w:gridCol w:w="3402"/>
        <w:gridCol w:w="3827"/>
        <w:gridCol w:w="1984"/>
      </w:tblGrid>
      <w:tr w:rsidR="003E74E5" w:rsidTr="00932447">
        <w:tc>
          <w:tcPr>
            <w:tcW w:w="534" w:type="dxa"/>
            <w:vAlign w:val="center"/>
          </w:tcPr>
          <w:p w:rsidR="003E74E5" w:rsidRPr="00FF78B3" w:rsidRDefault="00FF78B3" w:rsidP="00B11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402" w:type="dxa"/>
            <w:vAlign w:val="center"/>
          </w:tcPr>
          <w:p w:rsidR="003E74E5" w:rsidRPr="00FF78B3" w:rsidRDefault="00FF78B3" w:rsidP="00B11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участника конкурса</w:t>
            </w:r>
          </w:p>
        </w:tc>
        <w:tc>
          <w:tcPr>
            <w:tcW w:w="3827" w:type="dxa"/>
            <w:vAlign w:val="center"/>
          </w:tcPr>
          <w:p w:rsidR="003E74E5" w:rsidRPr="00FF78B3" w:rsidRDefault="00063075" w:rsidP="00B11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  <w:r w:rsidR="00AD1005">
              <w:rPr>
                <w:rFonts w:ascii="Times New Roman" w:hAnsi="Times New Roman" w:cs="Times New Roman"/>
                <w:sz w:val="24"/>
                <w:szCs w:val="24"/>
              </w:rPr>
              <w:t xml:space="preserve"> (сумма балов)</w:t>
            </w:r>
          </w:p>
        </w:tc>
        <w:tc>
          <w:tcPr>
            <w:tcW w:w="1984" w:type="dxa"/>
          </w:tcPr>
          <w:p w:rsidR="003E74E5" w:rsidRPr="00FF78B3" w:rsidRDefault="00063075" w:rsidP="00D546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за счет средств республиканского бюджета, руб.</w:t>
            </w:r>
          </w:p>
        </w:tc>
      </w:tr>
      <w:tr w:rsidR="00DA131C" w:rsidTr="00172826">
        <w:tc>
          <w:tcPr>
            <w:tcW w:w="9747" w:type="dxa"/>
            <w:gridSpan w:val="4"/>
          </w:tcPr>
          <w:p w:rsidR="00DA131C" w:rsidRPr="00C961FC" w:rsidRDefault="00DA131C" w:rsidP="006C1E4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Юридические лица (учреждения, организации), зарегистрированные на территории Гомельской области и подчиненные (входящие в состав) главному управлению образования, управлению спорта и туризма, главному управлению идеологической работы, культуры и по делам молодежи Гомельского облисполкома, Минобразования, Минкультуры РБ</w:t>
            </w:r>
          </w:p>
        </w:tc>
      </w:tr>
      <w:tr w:rsidR="00DA131C" w:rsidTr="00932447">
        <w:tc>
          <w:tcPr>
            <w:tcW w:w="534" w:type="dxa"/>
            <w:vAlign w:val="center"/>
          </w:tcPr>
          <w:p w:rsidR="00DA131C" w:rsidRPr="00FF78B3" w:rsidRDefault="00D15442" w:rsidP="0017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Align w:val="center"/>
          </w:tcPr>
          <w:p w:rsidR="00DA131C" w:rsidRPr="00C961FC" w:rsidRDefault="00DA131C" w:rsidP="00D1544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</w:t>
            </w:r>
            <w:r w:rsidR="00D15442">
              <w:rPr>
                <w:rFonts w:ascii="Times New Roman" w:hAnsi="Times New Roman" w:cs="Times New Roman"/>
                <w:sz w:val="24"/>
                <w:szCs w:val="24"/>
              </w:rPr>
              <w:t xml:space="preserve">Светлогорского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районного исполнительного комитета</w:t>
            </w:r>
          </w:p>
        </w:tc>
        <w:tc>
          <w:tcPr>
            <w:tcW w:w="3827" w:type="dxa"/>
          </w:tcPr>
          <w:p w:rsidR="00BD65DB" w:rsidRDefault="00D15442" w:rsidP="00A765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оконных и наружных дверных блоков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стеклопакетами в здании ГУО «Средняя школа №11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г.Светлогорска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 расположенном по адресу:</w:t>
            </w:r>
            <w:r w:rsidR="00B7394C">
              <w:rPr>
                <w:rFonts w:ascii="Times New Roman" w:hAnsi="Times New Roman" w:cs="Times New Roman"/>
                <w:sz w:val="24"/>
                <w:szCs w:val="24"/>
              </w:rPr>
              <w:t xml:space="preserve"> м-н Молодежный, 93, </w:t>
            </w:r>
            <w:proofErr w:type="spellStart"/>
            <w:r w:rsidR="00B7394C">
              <w:rPr>
                <w:rFonts w:ascii="Times New Roman" w:hAnsi="Times New Roman" w:cs="Times New Roman"/>
                <w:sz w:val="24"/>
                <w:szCs w:val="24"/>
              </w:rPr>
              <w:t>г.Светлогорск</w:t>
            </w:r>
            <w:proofErr w:type="spellEnd"/>
          </w:p>
          <w:p w:rsidR="00DA131C" w:rsidRPr="00E2002B" w:rsidRDefault="00B7394C" w:rsidP="00A765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(7 баллов)</w:t>
            </w:r>
          </w:p>
        </w:tc>
        <w:tc>
          <w:tcPr>
            <w:tcW w:w="1984" w:type="dxa"/>
            <w:vAlign w:val="center"/>
          </w:tcPr>
          <w:p w:rsidR="00DA131C" w:rsidRPr="00B7394C" w:rsidRDefault="00B7394C" w:rsidP="00063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85 000</w:t>
            </w:r>
          </w:p>
        </w:tc>
      </w:tr>
      <w:tr w:rsidR="00DA131C" w:rsidTr="00932447">
        <w:tc>
          <w:tcPr>
            <w:tcW w:w="7763" w:type="dxa"/>
            <w:gridSpan w:val="3"/>
          </w:tcPr>
          <w:p w:rsidR="00DA131C" w:rsidRPr="004F214A" w:rsidRDefault="00DA131C" w:rsidP="000630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214A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984" w:type="dxa"/>
            <w:vAlign w:val="center"/>
          </w:tcPr>
          <w:p w:rsidR="00DA131C" w:rsidRPr="00632BF8" w:rsidRDefault="00B7394C" w:rsidP="00B739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DA131C" w:rsidRPr="00632BF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5 000</w:t>
            </w:r>
          </w:p>
        </w:tc>
      </w:tr>
      <w:tr w:rsidR="00DA131C" w:rsidTr="00172826">
        <w:tc>
          <w:tcPr>
            <w:tcW w:w="9747" w:type="dxa"/>
            <w:gridSpan w:val="4"/>
          </w:tcPr>
          <w:p w:rsidR="00DA131C" w:rsidRPr="00C961FC" w:rsidRDefault="00DA131C" w:rsidP="006C1E4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Юридические лица (учреждения, организации), зарегистрированные на территории Гомельской области и подчиненные (входящие в состав) управлению внутренних дел Гомельского облисполкома, Минобороны,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Госпогранкомитету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ГТК,</w:t>
            </w:r>
            <w:r w:rsidR="006B0A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МЧС, МВД, Минюсту РБ</w:t>
            </w:r>
          </w:p>
        </w:tc>
      </w:tr>
      <w:tr w:rsidR="00B7394C" w:rsidTr="00B7394C">
        <w:tc>
          <w:tcPr>
            <w:tcW w:w="534" w:type="dxa"/>
            <w:vAlign w:val="center"/>
          </w:tcPr>
          <w:p w:rsidR="00B7394C" w:rsidRDefault="00B7394C" w:rsidP="00FB0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Align w:val="center"/>
          </w:tcPr>
          <w:p w:rsidR="00B7394C" w:rsidRPr="00C961FC" w:rsidRDefault="00B7394C" w:rsidP="00B7394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УВД Гомельского облисполкома</w:t>
            </w:r>
          </w:p>
        </w:tc>
        <w:tc>
          <w:tcPr>
            <w:tcW w:w="3827" w:type="dxa"/>
            <w:vAlign w:val="center"/>
          </w:tcPr>
          <w:p w:rsidR="00BD65DB" w:rsidRDefault="00B7394C" w:rsidP="00B7394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Внедрение энергоэффективных осветительных устройств (замена </w:t>
            </w:r>
            <w:r w:rsidR="00BD65DB">
              <w:rPr>
                <w:rFonts w:ascii="Times New Roman" w:hAnsi="Times New Roman" w:cs="Times New Roman"/>
                <w:sz w:val="24"/>
                <w:szCs w:val="24"/>
              </w:rPr>
              <w:t xml:space="preserve">светильников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люмин</w:t>
            </w:r>
            <w:r w:rsidR="009B6A9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сцентны</w:t>
            </w:r>
            <w:r w:rsidR="00BD65DB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</w:t>
            </w:r>
            <w:r w:rsidR="00BD65DB"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светодиодные) </w:t>
            </w:r>
          </w:p>
          <w:p w:rsidR="00B7394C" w:rsidRDefault="00B7394C" w:rsidP="00B7394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(7 баллов)</w:t>
            </w:r>
          </w:p>
          <w:p w:rsidR="00852D72" w:rsidRPr="00C961FC" w:rsidRDefault="00852D72" w:rsidP="00B7394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7394C" w:rsidRPr="00FF78B3" w:rsidRDefault="00B7394C" w:rsidP="00063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56C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B7394C" w:rsidTr="00852D72">
        <w:trPr>
          <w:trHeight w:val="117"/>
        </w:trPr>
        <w:tc>
          <w:tcPr>
            <w:tcW w:w="534" w:type="dxa"/>
            <w:vAlign w:val="center"/>
          </w:tcPr>
          <w:p w:rsidR="00B7394C" w:rsidRPr="004F214A" w:rsidRDefault="00B7394C" w:rsidP="00FB0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402" w:type="dxa"/>
            <w:vAlign w:val="center"/>
          </w:tcPr>
          <w:p w:rsidR="00B7394C" w:rsidRPr="00C961FC" w:rsidRDefault="00B7394C" w:rsidP="00A7652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Войсковая часть 1257</w:t>
            </w:r>
          </w:p>
        </w:tc>
        <w:tc>
          <w:tcPr>
            <w:tcW w:w="3827" w:type="dxa"/>
            <w:vAlign w:val="center"/>
          </w:tcPr>
          <w:p w:rsidR="00BD65DB" w:rsidRDefault="00B7394C" w:rsidP="00B7394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Внедрение энергоэффективных осветительных устройств, секционного разделения освещения в ВЧ 1257 </w:t>
            </w:r>
          </w:p>
          <w:p w:rsidR="00B7394C" w:rsidRPr="00C961FC" w:rsidRDefault="00B7394C" w:rsidP="00B7394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(6 баллов)</w:t>
            </w:r>
          </w:p>
        </w:tc>
        <w:tc>
          <w:tcPr>
            <w:tcW w:w="1984" w:type="dxa"/>
            <w:vAlign w:val="center"/>
          </w:tcPr>
          <w:p w:rsidR="00B7394C" w:rsidRPr="00FF78B3" w:rsidRDefault="00356CDA" w:rsidP="00356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Ввиду</w:t>
            </w:r>
            <w:r w:rsidR="00B739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недостаточного объема</w:t>
            </w:r>
            <w:r w:rsidR="00B7394C">
              <w:rPr>
                <w:rFonts w:ascii="Times New Roman" w:hAnsi="Times New Roman" w:cs="Times New Roman"/>
                <w:sz w:val="24"/>
                <w:szCs w:val="24"/>
              </w:rPr>
              <w:t xml:space="preserve"> финансирования</w:t>
            </w:r>
            <w:r w:rsidR="006B0A2F">
              <w:rPr>
                <w:rFonts w:ascii="Times New Roman" w:hAnsi="Times New Roman" w:cs="Times New Roman"/>
                <w:sz w:val="24"/>
                <w:szCs w:val="24"/>
              </w:rPr>
              <w:t xml:space="preserve"> по данному направлению</w:t>
            </w:r>
            <w:r w:rsidR="00B7394C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предложено заключить договор на оставшуюся часть средств  </w:t>
            </w:r>
            <w:r w:rsidR="006B0A2F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B7394C">
              <w:rPr>
                <w:rFonts w:ascii="Times New Roman" w:hAnsi="Times New Roman" w:cs="Times New Roman"/>
                <w:sz w:val="24"/>
                <w:szCs w:val="24"/>
              </w:rPr>
              <w:t xml:space="preserve">размере 967 </w:t>
            </w:r>
            <w:r w:rsidR="006B0A2F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626BFE" w:rsidTr="00356CDA">
        <w:tc>
          <w:tcPr>
            <w:tcW w:w="7763" w:type="dxa"/>
            <w:gridSpan w:val="3"/>
            <w:vAlign w:val="center"/>
          </w:tcPr>
          <w:p w:rsidR="00626BFE" w:rsidRPr="00626BFE" w:rsidRDefault="00BD65DB" w:rsidP="00B7394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984" w:type="dxa"/>
            <w:vAlign w:val="center"/>
          </w:tcPr>
          <w:p w:rsidR="00626BFE" w:rsidRPr="00626BFE" w:rsidRDefault="00BD65DB" w:rsidP="00626B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9 967</w:t>
            </w:r>
          </w:p>
        </w:tc>
      </w:tr>
      <w:tr w:rsidR="00BD65DB" w:rsidTr="00356CDA">
        <w:tc>
          <w:tcPr>
            <w:tcW w:w="7763" w:type="dxa"/>
            <w:gridSpan w:val="3"/>
            <w:vAlign w:val="center"/>
          </w:tcPr>
          <w:p w:rsidR="00BD65DB" w:rsidRPr="00626BFE" w:rsidRDefault="00BD65DB" w:rsidP="00B7394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6BFE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84" w:type="dxa"/>
            <w:vAlign w:val="center"/>
          </w:tcPr>
          <w:p w:rsidR="00BD65DB" w:rsidRPr="00626BFE" w:rsidRDefault="00BD65DB" w:rsidP="00626B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6BFE">
              <w:rPr>
                <w:rFonts w:ascii="Times New Roman" w:hAnsi="Times New Roman" w:cs="Times New Roman"/>
                <w:b/>
                <w:sz w:val="24"/>
                <w:szCs w:val="24"/>
              </w:rPr>
              <w:t>94 967</w:t>
            </w:r>
          </w:p>
        </w:tc>
      </w:tr>
      <w:tr w:rsidR="00626BFE" w:rsidTr="00356CDA">
        <w:tc>
          <w:tcPr>
            <w:tcW w:w="9747" w:type="dxa"/>
            <w:gridSpan w:val="4"/>
            <w:vAlign w:val="center"/>
          </w:tcPr>
          <w:p w:rsidR="00626BFE" w:rsidRDefault="00626BFE" w:rsidP="00626BFE">
            <w:pPr>
              <w:contextualSpacing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626BFE" w:rsidRDefault="00626BFE" w:rsidP="00626BF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    2.</w:t>
            </w:r>
            <w:r w:rsidR="00BD65DB">
              <w:rPr>
                <w:rFonts w:ascii="Times New Roman" w:hAnsi="Times New Roman" w:cs="Times New Roman"/>
                <w:sz w:val="30"/>
                <w:szCs w:val="30"/>
              </w:rPr>
              <w:t> 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По результатам рассмотрения заявок комиссией отклонено предложение:</w:t>
            </w:r>
          </w:p>
        </w:tc>
      </w:tr>
      <w:tr w:rsidR="00F5009A" w:rsidTr="00B7394C">
        <w:tc>
          <w:tcPr>
            <w:tcW w:w="534" w:type="dxa"/>
            <w:vAlign w:val="center"/>
          </w:tcPr>
          <w:p w:rsidR="00F5009A" w:rsidRDefault="00F5009A" w:rsidP="00FB0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vAlign w:val="center"/>
          </w:tcPr>
          <w:p w:rsidR="00F5009A" w:rsidRPr="00C961FC" w:rsidRDefault="00F5009A" w:rsidP="00F5009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Войсковая часть 1257</w:t>
            </w:r>
          </w:p>
        </w:tc>
        <w:tc>
          <w:tcPr>
            <w:tcW w:w="3827" w:type="dxa"/>
            <w:vAlign w:val="center"/>
          </w:tcPr>
          <w:p w:rsidR="00F5009A" w:rsidRDefault="00F5009A" w:rsidP="00B7394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Внедрение энергоэффективных оконных блоков из ПВХ в казарме №2 ВЧ 1257</w:t>
            </w:r>
          </w:p>
        </w:tc>
        <w:tc>
          <w:tcPr>
            <w:tcW w:w="1984" w:type="dxa"/>
          </w:tcPr>
          <w:p w:rsidR="00F5009A" w:rsidRPr="002639B5" w:rsidRDefault="00626BFE" w:rsidP="00BD65DB">
            <w:pPr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D65DB">
              <w:rPr>
                <w:rFonts w:ascii="Times New Roman" w:hAnsi="Times New Roman" w:cs="Times New Roman"/>
                <w:sz w:val="24"/>
                <w:szCs w:val="24"/>
              </w:rPr>
              <w:t>е соблюдены требования п.6.7 (</w:t>
            </w:r>
            <w:r w:rsidR="00F5009A">
              <w:rPr>
                <w:rFonts w:ascii="Times New Roman" w:hAnsi="Times New Roman" w:cs="Times New Roman"/>
                <w:sz w:val="24"/>
                <w:szCs w:val="24"/>
              </w:rPr>
              <w:t>неверный расчет ТЭО</w:t>
            </w:r>
            <w:r w:rsidR="00BD65D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F5009A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6B0A2F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по  </w:t>
            </w:r>
            <w:r w:rsidR="00BD65DB">
              <w:rPr>
                <w:rFonts w:ascii="Times New Roman" w:hAnsi="Times New Roman" w:cs="Times New Roman"/>
                <w:sz w:val="24"/>
                <w:szCs w:val="24"/>
              </w:rPr>
              <w:t>коду 1300</w:t>
            </w:r>
            <w:r w:rsidR="006B0A2F">
              <w:rPr>
                <w:rFonts w:ascii="Times New Roman" w:hAnsi="Times New Roman" w:cs="Times New Roman"/>
                <w:sz w:val="24"/>
                <w:szCs w:val="24"/>
              </w:rPr>
              <w:t xml:space="preserve"> не предусмотрены</w:t>
            </w:r>
          </w:p>
        </w:tc>
      </w:tr>
    </w:tbl>
    <w:p w:rsidR="00B813BC" w:rsidRDefault="00B813BC" w:rsidP="00D54612">
      <w:pPr>
        <w:spacing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</w:p>
    <w:p w:rsidR="00736D8F" w:rsidRDefault="00736D8F" w:rsidP="00D54612">
      <w:pPr>
        <w:spacing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</w:p>
    <w:p w:rsidR="00CF5E90" w:rsidRDefault="00CF5E90" w:rsidP="00CF5E90">
      <w:pPr>
        <w:spacing w:line="240" w:lineRule="exact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C064E" w:rsidRDefault="000C064E" w:rsidP="00CF5E90">
      <w:pPr>
        <w:spacing w:line="240" w:lineRule="exact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190600" w:rsidRDefault="00190600" w:rsidP="00CF5E90">
      <w:pPr>
        <w:spacing w:line="240" w:lineRule="exact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3F24FF" w:rsidRPr="00CF5E90" w:rsidRDefault="000C064E" w:rsidP="00CF5E90">
      <w:pPr>
        <w:spacing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комиссии</w:t>
      </w:r>
      <w:r w:rsidR="00F60BA3" w:rsidRPr="00CF5E9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Н.А. </w:t>
      </w:r>
      <w:proofErr w:type="spellStart"/>
      <w:r w:rsidR="00F60BA3" w:rsidRPr="00CF5E90">
        <w:rPr>
          <w:rFonts w:ascii="Times New Roman" w:hAnsi="Times New Roman" w:cs="Times New Roman"/>
          <w:sz w:val="28"/>
          <w:szCs w:val="28"/>
        </w:rPr>
        <w:t>Прусенок</w:t>
      </w:r>
      <w:proofErr w:type="spellEnd"/>
    </w:p>
    <w:sectPr w:rsidR="003F24FF" w:rsidRPr="00CF5E90" w:rsidSect="00852D72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81065C"/>
    <w:multiLevelType w:val="hybridMultilevel"/>
    <w:tmpl w:val="E31C2D9A"/>
    <w:lvl w:ilvl="0" w:tplc="381AAE0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4C4C3B45"/>
    <w:multiLevelType w:val="hybridMultilevel"/>
    <w:tmpl w:val="528C57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947590"/>
    <w:multiLevelType w:val="hybridMultilevel"/>
    <w:tmpl w:val="F1109972"/>
    <w:lvl w:ilvl="0" w:tplc="D004C04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6F492584"/>
    <w:multiLevelType w:val="hybridMultilevel"/>
    <w:tmpl w:val="9D9603FC"/>
    <w:lvl w:ilvl="0" w:tplc="D138120C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B037A9F"/>
    <w:multiLevelType w:val="hybridMultilevel"/>
    <w:tmpl w:val="7B4C7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B77"/>
    <w:rsid w:val="0000671D"/>
    <w:rsid w:val="00006AC5"/>
    <w:rsid w:val="00026077"/>
    <w:rsid w:val="0003153F"/>
    <w:rsid w:val="00046A5C"/>
    <w:rsid w:val="00063075"/>
    <w:rsid w:val="00073F8B"/>
    <w:rsid w:val="00090FF6"/>
    <w:rsid w:val="000A2695"/>
    <w:rsid w:val="000B5B01"/>
    <w:rsid w:val="000C064E"/>
    <w:rsid w:val="000E2C35"/>
    <w:rsid w:val="001108B1"/>
    <w:rsid w:val="001166D9"/>
    <w:rsid w:val="00122A65"/>
    <w:rsid w:val="00136648"/>
    <w:rsid w:val="001518FE"/>
    <w:rsid w:val="0016369A"/>
    <w:rsid w:val="001671DB"/>
    <w:rsid w:val="00167C98"/>
    <w:rsid w:val="00172826"/>
    <w:rsid w:val="00190600"/>
    <w:rsid w:val="001C4DEE"/>
    <w:rsid w:val="001C7B06"/>
    <w:rsid w:val="001F22FC"/>
    <w:rsid w:val="00203F0E"/>
    <w:rsid w:val="0020565F"/>
    <w:rsid w:val="00211DF7"/>
    <w:rsid w:val="0022035B"/>
    <w:rsid w:val="00222465"/>
    <w:rsid w:val="00227DDF"/>
    <w:rsid w:val="00231CF2"/>
    <w:rsid w:val="002444E4"/>
    <w:rsid w:val="0025037E"/>
    <w:rsid w:val="00251D79"/>
    <w:rsid w:val="00256EA4"/>
    <w:rsid w:val="00263819"/>
    <w:rsid w:val="002639B5"/>
    <w:rsid w:val="0027235F"/>
    <w:rsid w:val="00280045"/>
    <w:rsid w:val="00291E5C"/>
    <w:rsid w:val="002C2BD9"/>
    <w:rsid w:val="002C3C4A"/>
    <w:rsid w:val="002D2B20"/>
    <w:rsid w:val="00322C7F"/>
    <w:rsid w:val="00332D07"/>
    <w:rsid w:val="00332DA2"/>
    <w:rsid w:val="00354628"/>
    <w:rsid w:val="00356CDA"/>
    <w:rsid w:val="0036130A"/>
    <w:rsid w:val="00372210"/>
    <w:rsid w:val="00393FB4"/>
    <w:rsid w:val="003E18B4"/>
    <w:rsid w:val="003E74E5"/>
    <w:rsid w:val="003F1CB4"/>
    <w:rsid w:val="003F24FF"/>
    <w:rsid w:val="003F26D9"/>
    <w:rsid w:val="003F4AF8"/>
    <w:rsid w:val="00401CCD"/>
    <w:rsid w:val="0040266B"/>
    <w:rsid w:val="00402820"/>
    <w:rsid w:val="004142A1"/>
    <w:rsid w:val="00445C3E"/>
    <w:rsid w:val="004460AA"/>
    <w:rsid w:val="004511B5"/>
    <w:rsid w:val="00474714"/>
    <w:rsid w:val="004748B9"/>
    <w:rsid w:val="00475E8E"/>
    <w:rsid w:val="004861F9"/>
    <w:rsid w:val="004876AF"/>
    <w:rsid w:val="0049243D"/>
    <w:rsid w:val="004A1628"/>
    <w:rsid w:val="004B0982"/>
    <w:rsid w:val="004C7797"/>
    <w:rsid w:val="004D686F"/>
    <w:rsid w:val="004F1CE1"/>
    <w:rsid w:val="004F214A"/>
    <w:rsid w:val="004F7715"/>
    <w:rsid w:val="00506AF2"/>
    <w:rsid w:val="00544111"/>
    <w:rsid w:val="00553B78"/>
    <w:rsid w:val="00564E5E"/>
    <w:rsid w:val="005746DE"/>
    <w:rsid w:val="00576D18"/>
    <w:rsid w:val="005959B5"/>
    <w:rsid w:val="005A1286"/>
    <w:rsid w:val="005B726E"/>
    <w:rsid w:val="005C5F60"/>
    <w:rsid w:val="005C7424"/>
    <w:rsid w:val="005D5A5A"/>
    <w:rsid w:val="005D5BE5"/>
    <w:rsid w:val="0061338A"/>
    <w:rsid w:val="00626BFE"/>
    <w:rsid w:val="00630093"/>
    <w:rsid w:val="00632BF8"/>
    <w:rsid w:val="00642B56"/>
    <w:rsid w:val="0064431E"/>
    <w:rsid w:val="0064651D"/>
    <w:rsid w:val="00656331"/>
    <w:rsid w:val="0067356B"/>
    <w:rsid w:val="00682A2C"/>
    <w:rsid w:val="006B0A2F"/>
    <w:rsid w:val="006C0EDE"/>
    <w:rsid w:val="006C1E4F"/>
    <w:rsid w:val="006D04F9"/>
    <w:rsid w:val="006D1107"/>
    <w:rsid w:val="006E2229"/>
    <w:rsid w:val="00706295"/>
    <w:rsid w:val="00706AC7"/>
    <w:rsid w:val="00736D8F"/>
    <w:rsid w:val="00745E1A"/>
    <w:rsid w:val="00752461"/>
    <w:rsid w:val="00752EB2"/>
    <w:rsid w:val="00764F8F"/>
    <w:rsid w:val="00780552"/>
    <w:rsid w:val="00780CFD"/>
    <w:rsid w:val="007B6FE9"/>
    <w:rsid w:val="007B78B8"/>
    <w:rsid w:val="007C1F71"/>
    <w:rsid w:val="007E34A0"/>
    <w:rsid w:val="00812D90"/>
    <w:rsid w:val="008241B4"/>
    <w:rsid w:val="008265B3"/>
    <w:rsid w:val="00834D5A"/>
    <w:rsid w:val="0084317C"/>
    <w:rsid w:val="00845E45"/>
    <w:rsid w:val="00852D72"/>
    <w:rsid w:val="00871B77"/>
    <w:rsid w:val="0087356E"/>
    <w:rsid w:val="00880107"/>
    <w:rsid w:val="008B3D87"/>
    <w:rsid w:val="008C2C2F"/>
    <w:rsid w:val="008C3071"/>
    <w:rsid w:val="008D7932"/>
    <w:rsid w:val="008E0DF9"/>
    <w:rsid w:val="008F3E4F"/>
    <w:rsid w:val="00911F24"/>
    <w:rsid w:val="00921D1F"/>
    <w:rsid w:val="009254C5"/>
    <w:rsid w:val="00932447"/>
    <w:rsid w:val="00942447"/>
    <w:rsid w:val="00945C26"/>
    <w:rsid w:val="009476D3"/>
    <w:rsid w:val="00947EE6"/>
    <w:rsid w:val="00951564"/>
    <w:rsid w:val="0096562B"/>
    <w:rsid w:val="00965E9E"/>
    <w:rsid w:val="009866E3"/>
    <w:rsid w:val="009954CC"/>
    <w:rsid w:val="009A4A5E"/>
    <w:rsid w:val="009B6A99"/>
    <w:rsid w:val="009D00EA"/>
    <w:rsid w:val="009D37C8"/>
    <w:rsid w:val="009D3F75"/>
    <w:rsid w:val="009E253C"/>
    <w:rsid w:val="009E603E"/>
    <w:rsid w:val="009F1201"/>
    <w:rsid w:val="00A1158F"/>
    <w:rsid w:val="00A442A6"/>
    <w:rsid w:val="00A55B8B"/>
    <w:rsid w:val="00A6524B"/>
    <w:rsid w:val="00A67140"/>
    <w:rsid w:val="00A70A02"/>
    <w:rsid w:val="00A753C0"/>
    <w:rsid w:val="00A7652D"/>
    <w:rsid w:val="00A76A89"/>
    <w:rsid w:val="00A9079E"/>
    <w:rsid w:val="00A9310C"/>
    <w:rsid w:val="00A943FB"/>
    <w:rsid w:val="00A95E45"/>
    <w:rsid w:val="00AB72BB"/>
    <w:rsid w:val="00AD1005"/>
    <w:rsid w:val="00AE0232"/>
    <w:rsid w:val="00AF6B27"/>
    <w:rsid w:val="00B0428F"/>
    <w:rsid w:val="00B06534"/>
    <w:rsid w:val="00B11268"/>
    <w:rsid w:val="00B263A7"/>
    <w:rsid w:val="00B2784A"/>
    <w:rsid w:val="00B3136F"/>
    <w:rsid w:val="00B52861"/>
    <w:rsid w:val="00B61C07"/>
    <w:rsid w:val="00B73384"/>
    <w:rsid w:val="00B7394C"/>
    <w:rsid w:val="00B74689"/>
    <w:rsid w:val="00B764CE"/>
    <w:rsid w:val="00B813BC"/>
    <w:rsid w:val="00B855C2"/>
    <w:rsid w:val="00B907CC"/>
    <w:rsid w:val="00BA2CBC"/>
    <w:rsid w:val="00BA356D"/>
    <w:rsid w:val="00BC5CB0"/>
    <w:rsid w:val="00BD65DB"/>
    <w:rsid w:val="00BF1C6A"/>
    <w:rsid w:val="00BF3032"/>
    <w:rsid w:val="00C075BB"/>
    <w:rsid w:val="00C12459"/>
    <w:rsid w:val="00C17249"/>
    <w:rsid w:val="00C22182"/>
    <w:rsid w:val="00C33518"/>
    <w:rsid w:val="00C6388D"/>
    <w:rsid w:val="00C74172"/>
    <w:rsid w:val="00C85899"/>
    <w:rsid w:val="00CA0852"/>
    <w:rsid w:val="00CB1434"/>
    <w:rsid w:val="00CB736B"/>
    <w:rsid w:val="00CF5E90"/>
    <w:rsid w:val="00D053AD"/>
    <w:rsid w:val="00D15442"/>
    <w:rsid w:val="00D15E63"/>
    <w:rsid w:val="00D2734F"/>
    <w:rsid w:val="00D32664"/>
    <w:rsid w:val="00D4265D"/>
    <w:rsid w:val="00D47580"/>
    <w:rsid w:val="00D54612"/>
    <w:rsid w:val="00D55E2A"/>
    <w:rsid w:val="00D668DD"/>
    <w:rsid w:val="00D70BE6"/>
    <w:rsid w:val="00D74072"/>
    <w:rsid w:val="00DA131C"/>
    <w:rsid w:val="00DA260E"/>
    <w:rsid w:val="00DB1E3D"/>
    <w:rsid w:val="00DC37F6"/>
    <w:rsid w:val="00DD79B8"/>
    <w:rsid w:val="00DE6576"/>
    <w:rsid w:val="00E442AF"/>
    <w:rsid w:val="00E4527B"/>
    <w:rsid w:val="00E66AD6"/>
    <w:rsid w:val="00E71AAE"/>
    <w:rsid w:val="00E73B9D"/>
    <w:rsid w:val="00E97196"/>
    <w:rsid w:val="00EA66D0"/>
    <w:rsid w:val="00EA672F"/>
    <w:rsid w:val="00EB008F"/>
    <w:rsid w:val="00EB76ED"/>
    <w:rsid w:val="00ED6C83"/>
    <w:rsid w:val="00EE77E6"/>
    <w:rsid w:val="00F00C70"/>
    <w:rsid w:val="00F159D5"/>
    <w:rsid w:val="00F16B76"/>
    <w:rsid w:val="00F312DD"/>
    <w:rsid w:val="00F5009A"/>
    <w:rsid w:val="00F55736"/>
    <w:rsid w:val="00F60BA3"/>
    <w:rsid w:val="00F63425"/>
    <w:rsid w:val="00F67E35"/>
    <w:rsid w:val="00F7558A"/>
    <w:rsid w:val="00F76402"/>
    <w:rsid w:val="00F92C61"/>
    <w:rsid w:val="00FB00CC"/>
    <w:rsid w:val="00FB12EF"/>
    <w:rsid w:val="00FC6393"/>
    <w:rsid w:val="00FD2D70"/>
    <w:rsid w:val="00FD4E97"/>
    <w:rsid w:val="00FE1AC3"/>
    <w:rsid w:val="00FE3077"/>
    <w:rsid w:val="00FE41EE"/>
    <w:rsid w:val="00FF78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43BD9F-E034-40DC-99E6-12373EE1C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0A02"/>
    <w:pPr>
      <w:ind w:left="720"/>
      <w:contextualSpacing/>
    </w:pPr>
  </w:style>
  <w:style w:type="table" w:styleId="a4">
    <w:name w:val="Table Grid"/>
    <w:basedOn w:val="a1"/>
    <w:uiPriority w:val="59"/>
    <w:rsid w:val="009866E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uiPriority w:val="99"/>
    <w:rsid w:val="00E73B9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EA67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67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F67C6-F3A7-444E-BF79-146A23F82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Вячеслав Санников</cp:lastModifiedBy>
  <cp:revision>2</cp:revision>
  <cp:lastPrinted>2020-04-24T07:20:00Z</cp:lastPrinted>
  <dcterms:created xsi:type="dcterms:W3CDTF">2020-04-29T09:36:00Z</dcterms:created>
  <dcterms:modified xsi:type="dcterms:W3CDTF">2020-04-29T09:36:00Z</dcterms:modified>
</cp:coreProperties>
</file>